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ПРИМЕРНЫЙ ДОГОВОР</w:t>
      </w: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УПРАВЛЕНИЯ МНОГОКВАРТИРНЫМ ДОМОМ</w:t>
      </w: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(между управляющей организацией и товариществом собственников жилья)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г. __________                                  </w:t>
      </w:r>
      <w:r w:rsidRPr="00DC48B5">
        <w:rPr>
          <w:rFonts w:ascii="Times New Roman" w:hAnsi="Times New Roman" w:cs="Times New Roman"/>
          <w:sz w:val="24"/>
          <w:szCs w:val="24"/>
        </w:rPr>
        <w:tab/>
      </w:r>
      <w:r w:rsidRPr="00DC48B5">
        <w:rPr>
          <w:rFonts w:ascii="Times New Roman" w:hAnsi="Times New Roman" w:cs="Times New Roman"/>
          <w:sz w:val="24"/>
          <w:szCs w:val="24"/>
        </w:rPr>
        <w:tab/>
      </w:r>
      <w:r w:rsidRPr="00DC48B5">
        <w:rPr>
          <w:rFonts w:ascii="Times New Roman" w:hAnsi="Times New Roman" w:cs="Times New Roman"/>
          <w:sz w:val="24"/>
          <w:szCs w:val="24"/>
        </w:rPr>
        <w:tab/>
      </w:r>
      <w:r w:rsidRPr="00DC48B5">
        <w:rPr>
          <w:rFonts w:ascii="Times New Roman" w:hAnsi="Times New Roman" w:cs="Times New Roman"/>
          <w:sz w:val="24"/>
          <w:szCs w:val="24"/>
        </w:rPr>
        <w:tab/>
      </w:r>
      <w:r w:rsidR="00175E95">
        <w:rPr>
          <w:rFonts w:ascii="Times New Roman" w:hAnsi="Times New Roman" w:cs="Times New Roman"/>
          <w:sz w:val="24"/>
          <w:szCs w:val="24"/>
        </w:rPr>
        <w:t xml:space="preserve">                   </w:t>
      </w:r>
      <w:r w:rsidRPr="00DC48B5">
        <w:rPr>
          <w:rFonts w:ascii="Times New Roman" w:hAnsi="Times New Roman" w:cs="Times New Roman"/>
          <w:sz w:val="24"/>
          <w:szCs w:val="24"/>
        </w:rPr>
        <w:t xml:space="preserve">   «___»________ ____ </w:t>
      </w:r>
      <w:proofErr w:type="gramStart"/>
      <w:r w:rsidRPr="00DC48B5">
        <w:rPr>
          <w:rFonts w:ascii="Times New Roman" w:hAnsi="Times New Roman" w:cs="Times New Roman"/>
          <w:sz w:val="24"/>
          <w:szCs w:val="24"/>
        </w:rPr>
        <w:t>г</w:t>
      </w:r>
      <w:proofErr w:type="gramEnd"/>
      <w:r w:rsidRPr="00DC48B5">
        <w:rPr>
          <w:rFonts w:ascii="Times New Roman" w:hAnsi="Times New Roman" w:cs="Times New Roman"/>
          <w:sz w:val="24"/>
          <w:szCs w:val="24"/>
        </w:rPr>
        <w:t>.</w:t>
      </w:r>
    </w:p>
    <w:p w:rsidR="006E5586" w:rsidRPr="00DC48B5" w:rsidRDefault="006E5586">
      <w:pPr>
        <w:pStyle w:val="ConsPlusNonformat"/>
        <w:rPr>
          <w:rFonts w:ascii="Times New Roman" w:hAnsi="Times New Roman" w:cs="Times New Roman"/>
          <w:sz w:val="24"/>
          <w:szCs w:val="24"/>
        </w:rPr>
      </w:pPr>
    </w:p>
    <w:p w:rsidR="00AF3844" w:rsidRDefault="00A63937" w:rsidP="00AF3844">
      <w:pPr>
        <w:pStyle w:val="ConsPlusNonforma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w:t>
      </w:r>
      <w:r w:rsidR="006E5586" w:rsidRPr="00AF3844">
        <w:rPr>
          <w:rFonts w:ascii="Times New Roman" w:hAnsi="Times New Roman" w:cs="Times New Roman"/>
          <w:b/>
          <w:sz w:val="24"/>
          <w:szCs w:val="24"/>
        </w:rPr>
        <w:t>»</w:t>
      </w:r>
      <w:r w:rsidR="006E5586" w:rsidRPr="00DC48B5">
        <w:rPr>
          <w:rFonts w:ascii="Times New Roman" w:hAnsi="Times New Roman" w:cs="Times New Roman"/>
          <w:sz w:val="24"/>
          <w:szCs w:val="24"/>
        </w:rPr>
        <w:t>, созданное в многоквартирном  доме, расположенном по адресу</w:t>
      </w:r>
      <w:r>
        <w:rPr>
          <w:rFonts w:ascii="Times New Roman" w:hAnsi="Times New Roman" w:cs="Times New Roman"/>
          <w:sz w:val="24"/>
          <w:szCs w:val="24"/>
        </w:rPr>
        <w:t>___________________________</w:t>
      </w:r>
      <w:r w:rsidR="006E5586" w:rsidRPr="00DC48B5">
        <w:rPr>
          <w:rFonts w:ascii="Times New Roman" w:hAnsi="Times New Roman" w:cs="Times New Roman"/>
          <w:sz w:val="24"/>
          <w:szCs w:val="24"/>
        </w:rPr>
        <w:t xml:space="preserve"> (далее - Многоквартирный дом), именуемое в дальнейшем  «ТСЖ»,  в  лице   Председателя   Правл</w:t>
      </w:r>
      <w:r w:rsidR="00AF3844">
        <w:rPr>
          <w:rFonts w:ascii="Times New Roman" w:hAnsi="Times New Roman" w:cs="Times New Roman"/>
          <w:sz w:val="24"/>
          <w:szCs w:val="24"/>
        </w:rPr>
        <w:t xml:space="preserve">ения  </w:t>
      </w:r>
      <w:r>
        <w:rPr>
          <w:rFonts w:ascii="Times New Roman" w:hAnsi="Times New Roman" w:cs="Times New Roman"/>
          <w:sz w:val="24"/>
          <w:szCs w:val="24"/>
        </w:rPr>
        <w:t>___________________</w:t>
      </w:r>
      <w:r w:rsidR="00AF3844">
        <w:rPr>
          <w:rFonts w:ascii="Times New Roman" w:hAnsi="Times New Roman" w:cs="Times New Roman"/>
          <w:sz w:val="24"/>
          <w:szCs w:val="24"/>
        </w:rPr>
        <w:t xml:space="preserve">., действующей </w:t>
      </w:r>
      <w:r w:rsidR="006E5586" w:rsidRPr="00DC48B5">
        <w:rPr>
          <w:rFonts w:ascii="Times New Roman" w:hAnsi="Times New Roman" w:cs="Times New Roman"/>
          <w:sz w:val="24"/>
          <w:szCs w:val="24"/>
        </w:rPr>
        <w:t xml:space="preserve"> на основании ______________________, с одной  стороны, и</w:t>
      </w:r>
      <w:r w:rsidR="00AF3844">
        <w:rPr>
          <w:rFonts w:ascii="Times New Roman" w:hAnsi="Times New Roman" w:cs="Times New Roman"/>
          <w:sz w:val="24"/>
          <w:szCs w:val="24"/>
        </w:rPr>
        <w:t xml:space="preserve"> </w:t>
      </w:r>
    </w:p>
    <w:p w:rsidR="006E5586" w:rsidRPr="00DC48B5" w:rsidRDefault="00AF3844" w:rsidP="00AF3844">
      <w:pPr>
        <w:pStyle w:val="ConsPlusNonformat"/>
        <w:rPr>
          <w:rFonts w:ascii="Times New Roman" w:hAnsi="Times New Roman" w:cs="Times New Roman"/>
          <w:sz w:val="24"/>
          <w:szCs w:val="24"/>
        </w:rPr>
      </w:pPr>
      <w:r w:rsidRPr="00AF3844">
        <w:rPr>
          <w:rFonts w:ascii="Times New Roman" w:hAnsi="Times New Roman" w:cs="Times New Roman"/>
          <w:b/>
          <w:sz w:val="24"/>
          <w:szCs w:val="24"/>
        </w:rPr>
        <w:t>Общество с ограниченной ответственностью «Жилищно-эксплуатационное управление «Подольск</w:t>
      </w:r>
      <w:bookmarkStart w:id="0" w:name="_GoBack"/>
      <w:bookmarkEnd w:id="0"/>
      <w:r w:rsidRPr="00AF3844">
        <w:rPr>
          <w:rFonts w:ascii="Times New Roman" w:hAnsi="Times New Roman" w:cs="Times New Roman"/>
          <w:b/>
          <w:sz w:val="24"/>
          <w:szCs w:val="24"/>
        </w:rPr>
        <w:t>»</w:t>
      </w:r>
      <w:r w:rsidR="006E5586" w:rsidRPr="00DC48B5">
        <w:rPr>
          <w:rFonts w:ascii="Times New Roman" w:hAnsi="Times New Roman" w:cs="Times New Roman"/>
          <w:sz w:val="24"/>
          <w:szCs w:val="24"/>
        </w:rPr>
        <w:t xml:space="preserve">, именуемое в дальнейшем «Управляющая организация», в лице </w:t>
      </w:r>
      <w:r>
        <w:rPr>
          <w:rFonts w:ascii="Times New Roman" w:hAnsi="Times New Roman" w:cs="Times New Roman"/>
          <w:sz w:val="24"/>
          <w:szCs w:val="24"/>
        </w:rPr>
        <w:t xml:space="preserve">Директора </w:t>
      </w:r>
      <w:r w:rsidR="00A63937">
        <w:rPr>
          <w:rFonts w:ascii="Times New Roman" w:hAnsi="Times New Roman" w:cs="Times New Roman"/>
          <w:sz w:val="24"/>
          <w:szCs w:val="24"/>
        </w:rPr>
        <w:t>Астряб Ирины Олеговны</w:t>
      </w:r>
      <w:proofErr w:type="gramStart"/>
      <w:r>
        <w:rPr>
          <w:rFonts w:ascii="Times New Roman" w:hAnsi="Times New Roman" w:cs="Times New Roman"/>
          <w:sz w:val="24"/>
          <w:szCs w:val="24"/>
        </w:rPr>
        <w:t>.</w:t>
      </w:r>
      <w:r w:rsidR="006E5586" w:rsidRPr="00DC48B5">
        <w:rPr>
          <w:rFonts w:ascii="Times New Roman" w:hAnsi="Times New Roman" w:cs="Times New Roman"/>
          <w:sz w:val="24"/>
          <w:szCs w:val="24"/>
        </w:rPr>
        <w:t xml:space="preserve">, </w:t>
      </w:r>
      <w:proofErr w:type="gramEnd"/>
      <w:r w:rsidR="00B33F29" w:rsidRPr="00DC48B5">
        <w:rPr>
          <w:rFonts w:ascii="Times New Roman" w:hAnsi="Times New Roman" w:cs="Times New Roman"/>
          <w:sz w:val="24"/>
          <w:szCs w:val="24"/>
        </w:rPr>
        <w:t>дей</w:t>
      </w:r>
      <w:r w:rsidR="00B33F29">
        <w:rPr>
          <w:rFonts w:ascii="Times New Roman" w:hAnsi="Times New Roman" w:cs="Times New Roman"/>
          <w:sz w:val="24"/>
          <w:szCs w:val="24"/>
        </w:rPr>
        <w:t>ствующего</w:t>
      </w:r>
      <w:r w:rsidR="006E5586" w:rsidRPr="00DC48B5">
        <w:rPr>
          <w:rFonts w:ascii="Times New Roman" w:hAnsi="Times New Roman" w:cs="Times New Roman"/>
          <w:sz w:val="24"/>
          <w:szCs w:val="24"/>
        </w:rPr>
        <w:t xml:space="preserve"> на основании </w:t>
      </w:r>
      <w:r w:rsidR="00A63937">
        <w:rPr>
          <w:rFonts w:ascii="Times New Roman" w:hAnsi="Times New Roman" w:cs="Times New Roman"/>
          <w:sz w:val="24"/>
          <w:szCs w:val="24"/>
        </w:rPr>
        <w:t>Устава</w:t>
      </w:r>
      <w:r w:rsidR="006E5586" w:rsidRPr="00DC48B5">
        <w:rPr>
          <w:rFonts w:ascii="Times New Roman" w:hAnsi="Times New Roman" w:cs="Times New Roman"/>
          <w:sz w:val="24"/>
          <w:szCs w:val="24"/>
        </w:rPr>
        <w:t>, с другой стороны, а вместе именуемые  «Стороны»,   заключили   настоящий   Договор   о  нижеследующем: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22"/>
      <w:bookmarkEnd w:id="1"/>
      <w:r w:rsidRPr="00DC48B5">
        <w:rPr>
          <w:rFonts w:ascii="Times New Roman" w:hAnsi="Times New Roman" w:cs="Times New Roman"/>
          <w:sz w:val="24"/>
          <w:szCs w:val="24"/>
        </w:rPr>
        <w:t>1. ОБЩИЕ ПОЛОЖЕНИЯ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4"/>
      <w:bookmarkEnd w:id="2"/>
      <w:r w:rsidRPr="00DC48B5">
        <w:rPr>
          <w:rFonts w:ascii="Times New Roman" w:hAnsi="Times New Roman" w:cs="Times New Roman"/>
          <w:sz w:val="24"/>
          <w:szCs w:val="24"/>
        </w:rPr>
        <w:t xml:space="preserve">1.1. Настоящий Договор заключен на основании решения правления ТСЖ (общего собрания членов ТСЖ) (Протокол от «___»________ ____ </w:t>
      </w:r>
      <w:proofErr w:type="gramStart"/>
      <w:r w:rsidRPr="00DC48B5">
        <w:rPr>
          <w:rFonts w:ascii="Times New Roman" w:hAnsi="Times New Roman" w:cs="Times New Roman"/>
          <w:sz w:val="24"/>
          <w:szCs w:val="24"/>
        </w:rPr>
        <w:t>г</w:t>
      </w:r>
      <w:proofErr w:type="gramEnd"/>
      <w:r w:rsidRPr="00DC48B5">
        <w:rPr>
          <w:rFonts w:ascii="Times New Roman" w:hAnsi="Times New Roman" w:cs="Times New Roman"/>
          <w:sz w:val="24"/>
          <w:szCs w:val="24"/>
        </w:rPr>
        <w:t>. №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1.2. Условия настоящего Договора являются одинаковыми для всех Собственников и владельцев помещений в Многоквартирном доме и определены в соответствии с </w:t>
      </w:r>
      <w:hyperlink w:anchor="Par24" w:history="1">
        <w:r w:rsidRPr="00DC48B5">
          <w:rPr>
            <w:rFonts w:ascii="Times New Roman" w:hAnsi="Times New Roman" w:cs="Times New Roman"/>
            <w:sz w:val="24"/>
            <w:szCs w:val="24"/>
          </w:rPr>
          <w:t>п. 1.1</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1.3. </w:t>
      </w:r>
      <w:r w:rsidR="00B94FD6" w:rsidRPr="00DC48B5">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28"/>
      <w:bookmarkEnd w:id="3"/>
      <w:r w:rsidRPr="00DC48B5">
        <w:rPr>
          <w:rFonts w:ascii="Times New Roman" w:hAnsi="Times New Roman" w:cs="Times New Roman"/>
          <w:sz w:val="24"/>
          <w:szCs w:val="24"/>
        </w:rPr>
        <w:t>2. ПРЕДМЕТ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0"/>
      <w:bookmarkEnd w:id="4"/>
      <w:r w:rsidRPr="00DC48B5">
        <w:rPr>
          <w:rFonts w:ascii="Times New Roman" w:hAnsi="Times New Roman" w:cs="Times New Roman"/>
          <w:sz w:val="24"/>
          <w:szCs w:val="24"/>
        </w:rPr>
        <w:t>2.1. Цель настоящего Договора - управление многоквартирным домом с обеспечением благоприятных и безопасных условий проживания граждан, надлежащее содержание общего имущества в Многоквартирном доме, а также предоставлением коммунальных и иных услуг Собственникам, членам их семей, нанимателям и членам их семей, поднанимателям (далее - нанимателями), арендаторам, субарендаторам (далее - арендаторам) и иным лицам, пользующимся помещениями на законных основаниях.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2.2. Управляющая организация по заданию ТСЖ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имущества, предоставлять коммунальные и иные услуги Собственникам, нанимателям и арендаторам в соответствии с </w:t>
      </w:r>
      <w:hyperlink w:anchor="Par57" w:history="1">
        <w:proofErr w:type="spellStart"/>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3.1.2</w:t>
        </w:r>
      </w:hyperlink>
      <w:r w:rsidRPr="00DC48B5">
        <w:rPr>
          <w:rFonts w:ascii="Times New Roman" w:hAnsi="Times New Roman" w:cs="Times New Roman"/>
          <w:sz w:val="24"/>
          <w:szCs w:val="24"/>
        </w:rPr>
        <w:t xml:space="preserve"> - </w:t>
      </w:r>
      <w:hyperlink w:anchor="Par67" w:history="1">
        <w:r w:rsidRPr="00DC48B5">
          <w:rPr>
            <w:rFonts w:ascii="Times New Roman" w:hAnsi="Times New Roman" w:cs="Times New Roman"/>
            <w:sz w:val="24"/>
            <w:szCs w:val="24"/>
          </w:rPr>
          <w:t>3.1.4</w:t>
        </w:r>
      </w:hyperlink>
      <w:r w:rsidRPr="00DC48B5">
        <w:rPr>
          <w:rFonts w:ascii="Times New Roman" w:hAnsi="Times New Roman" w:cs="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 xml:space="preserve">2.3. </w:t>
      </w:r>
      <w:hyperlink r:id="rId7" w:history="1">
        <w:r w:rsidRPr="00DC48B5">
          <w:rPr>
            <w:rFonts w:ascii="Times New Roman" w:hAnsi="Times New Roman" w:cs="Times New Roman"/>
            <w:sz w:val="24"/>
            <w:szCs w:val="24"/>
          </w:rPr>
          <w:t>Состав и состояние общего имущества</w:t>
        </w:r>
      </w:hyperlink>
      <w:r w:rsidRPr="00DC48B5">
        <w:rPr>
          <w:rFonts w:ascii="Times New Roman" w:hAnsi="Times New Roman" w:cs="Times New Roman"/>
          <w:sz w:val="24"/>
          <w:szCs w:val="24"/>
        </w:rPr>
        <w:t xml:space="preserve"> в Многоквартирном доме, в отношении которого осуществляется управление, указаны в Приложении №</w:t>
      </w:r>
      <w:r w:rsidR="00B94FD6" w:rsidRPr="00DC48B5">
        <w:rPr>
          <w:rFonts w:ascii="Times New Roman" w:hAnsi="Times New Roman" w:cs="Times New Roman"/>
          <w:sz w:val="24"/>
          <w:szCs w:val="24"/>
        </w:rPr>
        <w:t xml:space="preserve">1 </w:t>
      </w:r>
      <w:r w:rsidRPr="00DC48B5">
        <w:rPr>
          <w:rFonts w:ascii="Times New Roman" w:hAnsi="Times New Roman" w:cs="Times New Roman"/>
          <w:sz w:val="24"/>
          <w:szCs w:val="24"/>
        </w:rPr>
        <w:t>к настоящему Договору.</w:t>
      </w:r>
    </w:p>
    <w:p w:rsidR="006E5586" w:rsidRPr="00DC48B5" w:rsidRDefault="006E5586" w:rsidP="006E5586">
      <w:pPr>
        <w:pStyle w:val="ConsPlusNonformat"/>
        <w:widowControl/>
        <w:ind w:firstLine="540"/>
        <w:jc w:val="both"/>
        <w:rPr>
          <w:rFonts w:ascii="Times New Roman" w:eastAsia="Times New Roman" w:hAnsi="Times New Roman" w:cs="Times New Roman"/>
          <w:sz w:val="24"/>
          <w:szCs w:val="24"/>
        </w:rPr>
      </w:pPr>
      <w:r w:rsidRPr="00DC48B5">
        <w:rPr>
          <w:rFonts w:ascii="Times New Roman" w:hAnsi="Times New Roman" w:cs="Times New Roman"/>
          <w:sz w:val="24"/>
          <w:szCs w:val="24"/>
        </w:rPr>
        <w:t xml:space="preserve">2.4. </w:t>
      </w:r>
      <w:r w:rsidRPr="00DC48B5">
        <w:rPr>
          <w:rFonts w:ascii="Times New Roman" w:eastAsia="Times New Roman" w:hAnsi="Times New Roman" w:cs="Times New Roman"/>
          <w:sz w:val="24"/>
          <w:szCs w:val="24"/>
        </w:rPr>
        <w:t>Характеристика Многоквартирного дома на момент заключения Договора:</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а) адрес Многоквартирного дома </w:t>
      </w:r>
      <w:r w:rsidRPr="00DC48B5">
        <w:rPr>
          <w:rFonts w:ascii="Times New Roman" w:eastAsia="Times New Roman" w:hAnsi="Times New Roman" w:cs="Times New Roman"/>
          <w:sz w:val="24"/>
          <w:szCs w:val="24"/>
          <w:lang w:eastAsia="ru-RU"/>
        </w:rPr>
        <w:t>______</w:t>
      </w:r>
      <w:r w:rsidRPr="006E5586">
        <w:rPr>
          <w:rFonts w:ascii="Times New Roman" w:eastAsia="Times New Roman" w:hAnsi="Times New Roman" w:cs="Times New Roman"/>
          <w:sz w:val="24"/>
          <w:szCs w:val="24"/>
          <w:lang w:eastAsia="ru-RU"/>
        </w:rPr>
        <w:t>_________________________________;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б) номер технического паспорта БТИ или УНОМ _</w:t>
      </w:r>
      <w:r w:rsidRPr="00DC48B5">
        <w:rPr>
          <w:rFonts w:ascii="Times New Roman" w:eastAsia="Times New Roman" w:hAnsi="Times New Roman" w:cs="Times New Roman"/>
          <w:sz w:val="24"/>
          <w:szCs w:val="24"/>
          <w:lang w:eastAsia="ru-RU"/>
        </w:rPr>
        <w:t>______</w:t>
      </w:r>
      <w:r w:rsidRPr="006E5586">
        <w:rPr>
          <w:rFonts w:ascii="Times New Roman" w:eastAsia="Times New Roman" w:hAnsi="Times New Roman" w:cs="Times New Roman"/>
          <w:sz w:val="24"/>
          <w:szCs w:val="24"/>
          <w:lang w:eastAsia="ru-RU"/>
        </w:rPr>
        <w:t>___________________;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в) серия, тип постройки 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г) год постройки ________________________;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д) этажность ___________________________;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е) количество квартир ___________________;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ж) общая площадь с учетом</w:t>
      </w:r>
      <w:r w:rsidRPr="00DC48B5">
        <w:rPr>
          <w:rFonts w:ascii="Times New Roman" w:eastAsia="Times New Roman" w:hAnsi="Times New Roman" w:cs="Times New Roman"/>
          <w:sz w:val="24"/>
          <w:szCs w:val="24"/>
          <w:lang w:eastAsia="ru-RU"/>
        </w:rPr>
        <w:t xml:space="preserve"> летних помещений _____________</w:t>
      </w:r>
      <w:r w:rsidRPr="006E5586">
        <w:rPr>
          <w:rFonts w:ascii="Times New Roman" w:eastAsia="Times New Roman" w:hAnsi="Times New Roman" w:cs="Times New Roman"/>
          <w:sz w:val="24"/>
          <w:szCs w:val="24"/>
          <w:lang w:eastAsia="ru-RU"/>
        </w:rPr>
        <w:t>___</w:t>
      </w:r>
      <w:r w:rsidRPr="00DC48B5">
        <w:rPr>
          <w:rFonts w:ascii="Times New Roman" w:eastAsia="Times New Roman" w:hAnsi="Times New Roman" w:cs="Times New Roman"/>
          <w:sz w:val="24"/>
          <w:szCs w:val="24"/>
          <w:lang w:eastAsia="ru-RU"/>
        </w:rPr>
        <w:t>_</w:t>
      </w:r>
      <w:r w:rsidRPr="006E5586">
        <w:rPr>
          <w:rFonts w:ascii="Times New Roman" w:eastAsia="Times New Roman" w:hAnsi="Times New Roman" w:cs="Times New Roman"/>
          <w:sz w:val="24"/>
          <w:szCs w:val="24"/>
          <w:lang w:eastAsia="ru-RU"/>
        </w:rPr>
        <w:t>___ кв. м;</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з) общая площадь жилых помещений без учета летних ______________ кв. м;</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и) общая площадь нежилых помещений ___________________________ кв. м;</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к) степень износа по данным государственного технического учета 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л) год последнего комплексного капитального ремонта ___________________;</w:t>
      </w:r>
    </w:p>
    <w:p w:rsidR="006E5586" w:rsidRPr="00DC48B5"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м) правовой акт о признании дома аварийным и подлежащим сносу </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______________________________________________</w:t>
      </w:r>
      <w:r w:rsidRPr="00DC48B5">
        <w:rPr>
          <w:rFonts w:ascii="Times New Roman" w:eastAsia="Times New Roman" w:hAnsi="Times New Roman" w:cs="Times New Roman"/>
          <w:sz w:val="24"/>
          <w:szCs w:val="24"/>
          <w:lang w:eastAsia="ru-RU"/>
        </w:rPr>
        <w:t>_____</w:t>
      </w:r>
      <w:r w:rsidRPr="006E5586">
        <w:rPr>
          <w:rFonts w:ascii="Times New Roman" w:eastAsia="Times New Roman" w:hAnsi="Times New Roman" w:cs="Times New Roman"/>
          <w:sz w:val="24"/>
          <w:szCs w:val="24"/>
          <w:lang w:eastAsia="ru-RU"/>
        </w:rPr>
        <w:t>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н) правовой акт о признании дома </w:t>
      </w:r>
      <w:proofErr w:type="gramStart"/>
      <w:r w:rsidRPr="006E5586">
        <w:rPr>
          <w:rFonts w:ascii="Times New Roman" w:eastAsia="Times New Roman" w:hAnsi="Times New Roman" w:cs="Times New Roman"/>
          <w:sz w:val="24"/>
          <w:szCs w:val="24"/>
          <w:lang w:eastAsia="ru-RU"/>
        </w:rPr>
        <w:t>ветхим</w:t>
      </w:r>
      <w:proofErr w:type="gramEnd"/>
      <w:r w:rsidRPr="006E5586">
        <w:rPr>
          <w:rFonts w:ascii="Times New Roman" w:eastAsia="Times New Roman" w:hAnsi="Times New Roman" w:cs="Times New Roman"/>
          <w:sz w:val="24"/>
          <w:szCs w:val="24"/>
          <w:lang w:eastAsia="ru-RU"/>
        </w:rPr>
        <w:t xml:space="preserve"> </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______</w:t>
      </w:r>
      <w:r w:rsidRPr="00DC48B5">
        <w:rPr>
          <w:rFonts w:ascii="Times New Roman" w:eastAsia="Times New Roman" w:hAnsi="Times New Roman" w:cs="Times New Roman"/>
          <w:sz w:val="24"/>
          <w:szCs w:val="24"/>
          <w:lang w:eastAsia="ru-RU"/>
        </w:rPr>
        <w:t>________________________</w:t>
      </w:r>
      <w:r w:rsidRPr="006E5586">
        <w:rPr>
          <w:rFonts w:ascii="Times New Roman" w:eastAsia="Times New Roman" w:hAnsi="Times New Roman" w:cs="Times New Roman"/>
          <w:sz w:val="24"/>
          <w:szCs w:val="24"/>
          <w:lang w:eastAsia="ru-RU"/>
        </w:rPr>
        <w:t>_______________________________________;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о) площадь земельного участка, входящего в состав общего  имущества_</w:t>
      </w:r>
      <w:r w:rsidRPr="00DC48B5">
        <w:rPr>
          <w:rFonts w:ascii="Times New Roman" w:eastAsia="Times New Roman" w:hAnsi="Times New Roman" w:cs="Times New Roman"/>
          <w:sz w:val="24"/>
          <w:szCs w:val="24"/>
          <w:lang w:eastAsia="ru-RU"/>
        </w:rPr>
        <w:t>__</w:t>
      </w:r>
      <w:r w:rsidRPr="006E5586">
        <w:rPr>
          <w:rFonts w:ascii="Times New Roman" w:eastAsia="Times New Roman" w:hAnsi="Times New Roman" w:cs="Times New Roman"/>
          <w:sz w:val="24"/>
          <w:szCs w:val="24"/>
          <w:lang w:eastAsia="ru-RU"/>
        </w:rPr>
        <w:t xml:space="preserve"> кв. м;</w:t>
      </w:r>
    </w:p>
    <w:p w:rsidR="006E5586" w:rsidRPr="00DC48B5" w:rsidRDefault="006E5586" w:rsidP="006E55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8B5">
        <w:rPr>
          <w:rFonts w:ascii="Times New Roman" w:eastAsia="Times New Roman" w:hAnsi="Times New Roman" w:cs="Times New Roman"/>
          <w:sz w:val="24"/>
          <w:szCs w:val="24"/>
          <w:lang w:eastAsia="ru-RU"/>
        </w:rPr>
        <w:t>п) кадастровый номер земельного участка _________________________________.</w:t>
      </w:r>
    </w:p>
    <w:p w:rsidR="006E5586" w:rsidRPr="00DC48B5" w:rsidRDefault="006E5586" w:rsidP="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53"/>
      <w:bookmarkEnd w:id="5"/>
      <w:r w:rsidRPr="00DC48B5">
        <w:rPr>
          <w:rFonts w:ascii="Times New Roman" w:hAnsi="Times New Roman" w:cs="Times New Roman"/>
          <w:sz w:val="24"/>
          <w:szCs w:val="24"/>
        </w:rPr>
        <w:t>3. ПРАВА И ОБЯЗАННОСТИ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 Управляющая организация обязана: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30" w:history="1">
        <w:r w:rsidRPr="00DC48B5">
          <w:rPr>
            <w:rFonts w:ascii="Times New Roman" w:hAnsi="Times New Roman" w:cs="Times New Roman"/>
            <w:sz w:val="24"/>
            <w:szCs w:val="24"/>
          </w:rPr>
          <w:t>п. 2.1</w:t>
        </w:r>
      </w:hyperlink>
      <w:r w:rsidRPr="00DC48B5">
        <w:rPr>
          <w:rFonts w:ascii="Times New Roman" w:hAnsi="Times New Roman" w:cs="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7"/>
      <w:bookmarkEnd w:id="6"/>
      <w:r w:rsidRPr="00DC48B5">
        <w:rPr>
          <w:rFonts w:ascii="Times New Roman" w:hAnsi="Times New Roman" w:cs="Times New Roman"/>
          <w:sz w:val="24"/>
          <w:szCs w:val="24"/>
        </w:rPr>
        <w:t>3.1.2. Оказывать услуги и выполнять работы по содержанию и ремонту общего имущества в Многоквартирном доме.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9"/>
      <w:bookmarkEnd w:id="7"/>
      <w:r w:rsidRPr="00DC48B5">
        <w:rPr>
          <w:rFonts w:ascii="Times New Roman" w:hAnsi="Times New Roman" w:cs="Times New Roman"/>
          <w:sz w:val="24"/>
          <w:szCs w:val="24"/>
        </w:rPr>
        <w:t xml:space="preserve">3.1.3. Предоставлять коммунальные услуги Собственникам, нанимателям и арендаторам помещений в Многоквартирном доме в соответствии с обязательными требованиями, установленными </w:t>
      </w:r>
      <w:hyperlink r:id="rId8"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предоставления коммунальных услуг,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а) холодное водоснабжение;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б) горячее водоснабжение;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водоотведение;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г) электроснабжение;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д) газоснабжение (в том числе поставки бытового газа в баллонах);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е) отопление (теплоснабжение, в том числе поставки твердого топлива при наличии печного отопления).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7"/>
      <w:bookmarkEnd w:id="8"/>
      <w:r w:rsidRPr="00DC48B5">
        <w:rPr>
          <w:rFonts w:ascii="Times New Roman" w:hAnsi="Times New Roman" w:cs="Times New Roman"/>
          <w:sz w:val="24"/>
          <w:szCs w:val="24"/>
        </w:rPr>
        <w:t xml:space="preserve">3.1.4. Предоставлять и/или обеспечивать предоставление иных услуг, </w:t>
      </w:r>
      <w:r w:rsidRPr="00DC48B5">
        <w:rPr>
          <w:rFonts w:ascii="Times New Roman" w:hAnsi="Times New Roman" w:cs="Times New Roman"/>
          <w:sz w:val="24"/>
          <w:szCs w:val="24"/>
        </w:rPr>
        <w:lastRenderedPageBreak/>
        <w:t>предусмотренных решением общего собрания Собственников помещений в этом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Интернета;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радиовещания;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телевидения;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видеонаблюдения;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обеспечения работы домофона, кодового замка двери подъезда;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других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Указанные договоры заключаются после согласования их с ТСЖ.</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3.1.5. Информировать ТСЖ и/или Собственников о заключении указанных в </w:t>
      </w:r>
      <w:hyperlink w:anchor="Par59" w:history="1">
        <w:proofErr w:type="spellStart"/>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3.1.3</w:t>
        </w:r>
      </w:hyperlink>
      <w:r w:rsidRPr="00DC48B5">
        <w:rPr>
          <w:rFonts w:ascii="Times New Roman" w:hAnsi="Times New Roman" w:cs="Times New Roman"/>
          <w:sz w:val="24"/>
          <w:szCs w:val="24"/>
        </w:rPr>
        <w:t xml:space="preserve"> и </w:t>
      </w:r>
      <w:hyperlink w:anchor="Par67" w:history="1">
        <w:r w:rsidRPr="00DC48B5">
          <w:rPr>
            <w:rFonts w:ascii="Times New Roman" w:hAnsi="Times New Roman" w:cs="Times New Roman"/>
            <w:sz w:val="24"/>
            <w:szCs w:val="24"/>
          </w:rPr>
          <w:t>3.1.4</w:t>
        </w:r>
      </w:hyperlink>
      <w:r w:rsidRPr="00DC48B5">
        <w:rPr>
          <w:rFonts w:ascii="Times New Roman" w:hAnsi="Times New Roman" w:cs="Times New Roman"/>
          <w:sz w:val="24"/>
          <w:szCs w:val="24"/>
        </w:rPr>
        <w:t xml:space="preserve"> договоров и порядке оплаты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нанимателям и арендаторам, в объемах и с качеством, предусмотренными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9"/>
      <w:bookmarkEnd w:id="9"/>
      <w:r w:rsidRPr="00DC48B5">
        <w:rPr>
          <w:rFonts w:ascii="Times New Roman" w:hAnsi="Times New Roman" w:cs="Times New Roman"/>
          <w:sz w:val="24"/>
          <w:szCs w:val="24"/>
        </w:rPr>
        <w:t>3.1.8. Принимать от Собственников, нанимателей и арендаторов плату за жилое помещение, коммунальные и другие услуги согласно платежному документу, предоставленному _________________.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3.1.10. Требовать внесения платы от Собственника в случае непоступления платы от нанимателя или арендатора по настоящему Договору в установленные законодательством и настоящим Договором сроки с учетом применения </w:t>
      </w:r>
      <w:hyperlink w:anchor="Par188" w:history="1">
        <w:r w:rsidRPr="00DC48B5">
          <w:rPr>
            <w:rFonts w:ascii="Times New Roman" w:hAnsi="Times New Roman" w:cs="Times New Roman"/>
            <w:sz w:val="24"/>
            <w:szCs w:val="24"/>
          </w:rPr>
          <w:t>п. п. 4.6</w:t>
        </w:r>
      </w:hyperlink>
      <w:r w:rsidRPr="00DC48B5">
        <w:rPr>
          <w:rFonts w:ascii="Times New Roman" w:hAnsi="Times New Roman" w:cs="Times New Roman"/>
          <w:sz w:val="24"/>
          <w:szCs w:val="24"/>
        </w:rPr>
        <w:t xml:space="preserve">, </w:t>
      </w:r>
      <w:hyperlink w:anchor="Par189" w:history="1">
        <w:r w:rsidRPr="00DC48B5">
          <w:rPr>
            <w:rFonts w:ascii="Times New Roman" w:hAnsi="Times New Roman" w:cs="Times New Roman"/>
            <w:sz w:val="24"/>
            <w:szCs w:val="24"/>
          </w:rPr>
          <w:t>4.7</w:t>
        </w:r>
      </w:hyperlink>
      <w:r w:rsidRPr="00DC48B5">
        <w:rPr>
          <w:rFonts w:ascii="Times New Roman" w:hAnsi="Times New Roman" w:cs="Times New Roman"/>
          <w:sz w:val="24"/>
          <w:szCs w:val="24"/>
        </w:rPr>
        <w:t xml:space="preserve"> настоящего Договора.</w:t>
      </w:r>
    </w:p>
    <w:p w:rsid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3937">
        <w:rPr>
          <w:rFonts w:ascii="Times New Roman" w:hAnsi="Times New Roman" w:cs="Times New Roman"/>
          <w:sz w:val="24"/>
          <w:szCs w:val="24"/>
        </w:rPr>
        <w:t xml:space="preserve">3.1.11. </w:t>
      </w:r>
      <w:r w:rsidR="00DC48B5" w:rsidRPr="00A63937">
        <w:rPr>
          <w:rFonts w:ascii="Times New Roman" w:hAnsi="Times New Roman" w:cs="Times New Roman"/>
          <w:sz w:val="24"/>
          <w:szCs w:val="24"/>
        </w:rPr>
        <w:t xml:space="preserve">Заключить договоры с соответствующими государственными структурами (ГЦЖС, ГКУ Дирекция </w:t>
      </w:r>
      <w:proofErr w:type="spellStart"/>
      <w:r w:rsidR="00DC48B5" w:rsidRPr="00A63937">
        <w:rPr>
          <w:rFonts w:ascii="Times New Roman" w:hAnsi="Times New Roman" w:cs="Times New Roman"/>
          <w:sz w:val="24"/>
          <w:szCs w:val="24"/>
        </w:rPr>
        <w:t>ЖКХиБ</w:t>
      </w:r>
      <w:proofErr w:type="spellEnd"/>
      <w:r w:rsidR="00DC48B5" w:rsidRPr="00A63937">
        <w:rPr>
          <w:rFonts w:ascii="Times New Roman" w:hAnsi="Times New Roman" w:cs="Times New Roman"/>
          <w:sz w:val="24"/>
          <w:szCs w:val="24"/>
        </w:rPr>
        <w:t xml:space="preserve">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3.1.12. Обеспечить круглосуточное аварийно-диспетчерское обслуживание Многоквартирного дома, уведомить ТСЖ и владельцев о номерах телефонов аварийных и диспетчерских служб, устранять аварии, а также выполнять заявки ТСЖ и/или владельца в сроки, установленные законодательством 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w:t>
      </w:r>
      <w:r w:rsidRPr="00DC48B5">
        <w:rPr>
          <w:rFonts w:ascii="Times New Roman" w:hAnsi="Times New Roman" w:cs="Times New Roman"/>
          <w:sz w:val="24"/>
          <w:szCs w:val="24"/>
        </w:rPr>
        <w:lastRenderedPageBreak/>
        <w:t xml:space="preserve">подлежащих экстренному устранению в течение </w:t>
      </w:r>
      <w:r w:rsidR="00DC48B5">
        <w:rPr>
          <w:rFonts w:ascii="Times New Roman" w:hAnsi="Times New Roman" w:cs="Times New Roman"/>
          <w:sz w:val="24"/>
          <w:szCs w:val="24"/>
        </w:rPr>
        <w:t>30</w:t>
      </w:r>
      <w:r w:rsidRPr="00DC48B5">
        <w:rPr>
          <w:rFonts w:ascii="Times New Roman" w:hAnsi="Times New Roman" w:cs="Times New Roman"/>
          <w:sz w:val="24"/>
          <w:szCs w:val="24"/>
        </w:rPr>
        <w:t xml:space="preserve"> минут с момента поступления заявки по телефону.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3.1.14. Хранить и актуализировать документацию (базы данных), полученную от управлявшей ранее организации/заказчика-застройщика,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ТСЖ и/или Собственника знакомить его с содержанием указанных документов.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3.1.15. Организовать и вести прием Собственников, нанимателей и арендаторов по вопросам, касающимся данного Договора, рассматривать претензии ТСЖ,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008342D6">
        <w:rPr>
          <w:rFonts w:ascii="Times New Roman" w:hAnsi="Times New Roman" w:cs="Times New Roman"/>
          <w:sz w:val="24"/>
          <w:szCs w:val="24"/>
        </w:rPr>
        <w:t>3</w:t>
      </w:r>
      <w:r w:rsidRPr="00DC48B5">
        <w:rPr>
          <w:rFonts w:ascii="Times New Roman" w:hAnsi="Times New Roman" w:cs="Times New Roman"/>
          <w:sz w:val="24"/>
          <w:szCs w:val="24"/>
        </w:rPr>
        <w:t xml:space="preserve"> (</w:t>
      </w:r>
      <w:r w:rsidR="008342D6">
        <w:rPr>
          <w:rFonts w:ascii="Times New Roman" w:hAnsi="Times New Roman" w:cs="Times New Roman"/>
          <w:sz w:val="24"/>
          <w:szCs w:val="24"/>
        </w:rPr>
        <w:t>трёх</w:t>
      </w:r>
      <w:r w:rsidRPr="00DC48B5">
        <w:rPr>
          <w:rFonts w:ascii="Times New Roman" w:hAnsi="Times New Roman" w:cs="Times New Roman"/>
          <w:sz w:val="24"/>
          <w:szCs w:val="24"/>
        </w:rPr>
        <w:t>) рабочих дней с даты получения вышеуказанных обращений направить соответственно ТСЖ и/или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Уведомить ТСЖ и Собственника, нанимателя или арендатора о месте и графике их приема по указанным вопросам.</w:t>
      </w:r>
    </w:p>
    <w:p w:rsidR="008342D6"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0"/>
      <w:bookmarkEnd w:id="10"/>
      <w:r w:rsidRPr="00DC48B5">
        <w:rPr>
          <w:rFonts w:ascii="Times New Roman" w:hAnsi="Times New Roman" w:cs="Times New Roman"/>
          <w:sz w:val="24"/>
          <w:szCs w:val="24"/>
        </w:rPr>
        <w:t xml:space="preserve">3.1.16. </w:t>
      </w:r>
      <w:proofErr w:type="gramStart"/>
      <w:r w:rsidR="008342D6" w:rsidRPr="008342D6">
        <w:rPr>
          <w:rFonts w:ascii="Times New Roman" w:hAnsi="Times New Roman" w:cs="Times New Roman"/>
          <w:sz w:val="24"/>
          <w:szCs w:val="24"/>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(при наличии такой программы),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 при</w:t>
      </w:r>
      <w:proofErr w:type="gramEnd"/>
      <w:r w:rsidR="008342D6" w:rsidRPr="008342D6">
        <w:rPr>
          <w:rFonts w:ascii="Times New Roman" w:hAnsi="Times New Roman" w:cs="Times New Roman"/>
          <w:sz w:val="24"/>
          <w:szCs w:val="24"/>
        </w:rPr>
        <w:t xml:space="preserve"> </w:t>
      </w:r>
      <w:proofErr w:type="gramStart"/>
      <w:r w:rsidR="008342D6" w:rsidRPr="008342D6">
        <w:rPr>
          <w:rFonts w:ascii="Times New Roman" w:hAnsi="Times New Roman" w:cs="Times New Roman"/>
          <w:sz w:val="24"/>
          <w:szCs w:val="24"/>
        </w:rPr>
        <w:t>выборе</w:t>
      </w:r>
      <w:proofErr w:type="gramEnd"/>
      <w:r w:rsidR="008342D6" w:rsidRPr="008342D6">
        <w:rPr>
          <w:rFonts w:ascii="Times New Roman" w:hAnsi="Times New Roman" w:cs="Times New Roman"/>
          <w:sz w:val="24"/>
          <w:szCs w:val="24"/>
        </w:rPr>
        <w:t xml:space="preserve"> собственниками помещений в многоквартирном доме в качестве способа формирования фонда капитального ремонта формирование его на специальном счете.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3.1.17. Не распространять конфиденциальную информацию, принадлежащую ТСЖ и/или Собственникам (нанимателями, арендаторам) (не передавать ее иным лицам, в </w:t>
      </w:r>
      <w:proofErr w:type="spellStart"/>
      <w:r w:rsidRPr="00DC48B5">
        <w:rPr>
          <w:rFonts w:ascii="Times New Roman" w:hAnsi="Times New Roman" w:cs="Times New Roman"/>
          <w:sz w:val="24"/>
          <w:szCs w:val="24"/>
        </w:rPr>
        <w:t>т.ч</w:t>
      </w:r>
      <w:proofErr w:type="spellEnd"/>
      <w:r w:rsidRPr="00DC48B5">
        <w:rPr>
          <w:rFonts w:ascii="Times New Roman" w:hAnsi="Times New Roman" w:cs="Times New Roman"/>
          <w:sz w:val="24"/>
          <w:szCs w:val="24"/>
        </w:rPr>
        <w:t>. организациям), без их письменного разрешения, за исключением случаев, предусмотренных действующим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3.1.18. Предоставлять или организовать предоставление ТСЖ,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3.1.19. Информировать ТСЖ,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(ТСЖ - путем направления извещения), а в случае личного обращения - немедленно.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3.1.20.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03" w:history="1">
        <w:r w:rsidRPr="00DC48B5">
          <w:rPr>
            <w:rFonts w:ascii="Times New Roman" w:hAnsi="Times New Roman" w:cs="Times New Roman"/>
            <w:sz w:val="24"/>
            <w:szCs w:val="24"/>
          </w:rPr>
          <w:t>п. 4.17</w:t>
        </w:r>
      </w:hyperlink>
      <w:r w:rsidRPr="00DC48B5">
        <w:rPr>
          <w:rFonts w:ascii="Times New Roman" w:hAnsi="Times New Roman" w:cs="Times New Roman"/>
          <w:sz w:val="24"/>
          <w:szCs w:val="24"/>
        </w:rPr>
        <w:t xml:space="preserve"> настоящего Договора.</w:t>
      </w:r>
    </w:p>
    <w:p w:rsidR="008342D6" w:rsidRPr="008342D6" w:rsidRDefault="006E558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3.1.22. </w:t>
      </w:r>
      <w:r w:rsidR="008342D6" w:rsidRPr="008342D6">
        <w:rPr>
          <w:rFonts w:ascii="Times New Roman" w:hAnsi="Times New Roman" w:cs="Times New Roman"/>
          <w:sz w:val="24"/>
          <w:szCs w:val="24"/>
        </w:rPr>
        <w:t xml:space="preserve">Снимать показания коллективных (общедомовых) приборов учета коммунальных ресурсов ежемесячно в период с 23-го по 25-е число текущего месяца и </w:t>
      </w:r>
      <w:r w:rsidR="008342D6" w:rsidRPr="008342D6">
        <w:rPr>
          <w:rFonts w:ascii="Times New Roman" w:hAnsi="Times New Roman" w:cs="Times New Roman"/>
          <w:sz w:val="24"/>
          <w:szCs w:val="24"/>
        </w:rPr>
        <w:lastRenderedPageBreak/>
        <w:t>заносить полученные показания в журнал учета показаний коллективных (общедомовых) приборов учета, предоставлять потребителю по его требованию в течени</w:t>
      </w:r>
      <w:proofErr w:type="gramStart"/>
      <w:r w:rsidR="00B33F29">
        <w:rPr>
          <w:rFonts w:ascii="Times New Roman" w:hAnsi="Times New Roman" w:cs="Times New Roman"/>
          <w:sz w:val="24"/>
          <w:szCs w:val="24"/>
        </w:rPr>
        <w:t>и</w:t>
      </w:r>
      <w:proofErr w:type="gramEnd"/>
      <w:r w:rsidR="008342D6" w:rsidRPr="008342D6">
        <w:rPr>
          <w:rFonts w:ascii="Times New Roman" w:hAnsi="Times New Roman" w:cs="Times New Roman"/>
          <w:sz w:val="24"/>
          <w:szCs w:val="24"/>
        </w:rPr>
        <w:t xml:space="preserve"> </w:t>
      </w:r>
      <w:r w:rsidR="00B33F29">
        <w:rPr>
          <w:rFonts w:ascii="Times New Roman" w:hAnsi="Times New Roman" w:cs="Times New Roman"/>
          <w:sz w:val="24"/>
          <w:szCs w:val="24"/>
        </w:rPr>
        <w:t>3 рабочих дней</w:t>
      </w:r>
      <w:r w:rsidR="008342D6" w:rsidRPr="008342D6">
        <w:rPr>
          <w:rFonts w:ascii="Times New Roman" w:hAnsi="Times New Roman" w:cs="Times New Roman"/>
          <w:sz w:val="24"/>
          <w:szCs w:val="24"/>
        </w:rPr>
        <w:t xml:space="preserve">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342D6" w:rsidRPr="008342D6" w:rsidRDefault="008342D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42D6">
        <w:rPr>
          <w:rFonts w:ascii="Times New Roman" w:hAnsi="Times New Roman" w:cs="Times New Roman"/>
          <w:sz w:val="24"/>
          <w:szCs w:val="24"/>
        </w:rPr>
        <w:t>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8342D6" w:rsidRDefault="008342D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42D6">
        <w:rPr>
          <w:rFonts w:ascii="Times New Roman" w:hAnsi="Times New Roman" w:cs="Times New Roman"/>
          <w:sz w:val="24"/>
          <w:szCs w:val="24"/>
        </w:rPr>
        <w:t>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roofErr w:type="gramStart"/>
      <w:r w:rsidRPr="008342D6">
        <w:rPr>
          <w:rFonts w:ascii="Times New Roman" w:hAnsi="Times New Roman" w:cs="Times New Roman"/>
          <w:sz w:val="24"/>
          <w:szCs w:val="24"/>
        </w:rPr>
        <w:t>.</w:t>
      </w:r>
      <w:proofErr w:type="gramEnd"/>
      <w:r w:rsidRPr="008342D6">
        <w:rPr>
          <w:rFonts w:ascii="Times New Roman" w:hAnsi="Times New Roman" w:cs="Times New Roman"/>
          <w:sz w:val="24"/>
          <w:szCs w:val="24"/>
        </w:rPr>
        <w:t xml:space="preserve"> </w:t>
      </w:r>
      <w:proofErr w:type="gramStart"/>
      <w:r w:rsidRPr="008342D6">
        <w:rPr>
          <w:rFonts w:ascii="Times New Roman" w:hAnsi="Times New Roman" w:cs="Times New Roman"/>
          <w:sz w:val="24"/>
          <w:szCs w:val="24"/>
        </w:rPr>
        <w:t>з</w:t>
      </w:r>
      <w:proofErr w:type="gramEnd"/>
      <w:r w:rsidRPr="008342D6">
        <w:rPr>
          <w:rFonts w:ascii="Times New Roman" w:hAnsi="Times New Roman" w:cs="Times New Roman"/>
          <w:sz w:val="24"/>
          <w:szCs w:val="24"/>
        </w:rPr>
        <w:t xml:space="preserve">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8342D6">
        <w:rPr>
          <w:rFonts w:ascii="Times New Roman" w:hAnsi="Times New Roman" w:cs="Times New Roman"/>
          <w:sz w:val="24"/>
          <w:szCs w:val="24"/>
        </w:rPr>
        <w:t>достоверности</w:t>
      </w:r>
      <w:proofErr w:type="gramEnd"/>
      <w:r w:rsidRPr="008342D6">
        <w:rPr>
          <w:rFonts w:ascii="Times New Roman" w:hAnsi="Times New Roman" w:cs="Times New Roman"/>
          <w:sz w:val="24"/>
          <w:szCs w:val="24"/>
        </w:rPr>
        <w:t xml:space="preserve"> предоставленных потребителями сведений об их показаниях. </w:t>
      </w:r>
    </w:p>
    <w:p w:rsidR="006E5586" w:rsidRPr="00DC48B5" w:rsidRDefault="006E558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3.1.23. Информировать в письменной форме ТСЖ,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w:t>
      </w:r>
      <w:r w:rsidR="008342D6">
        <w:rPr>
          <w:rFonts w:ascii="Times New Roman" w:hAnsi="Times New Roman" w:cs="Times New Roman"/>
          <w:sz w:val="24"/>
          <w:szCs w:val="24"/>
        </w:rPr>
        <w:t>10</w:t>
      </w:r>
      <w:r w:rsidRPr="00DC48B5">
        <w:rPr>
          <w:rFonts w:ascii="Times New Roman" w:hAnsi="Times New Roman" w:cs="Times New Roman"/>
          <w:sz w:val="24"/>
          <w:szCs w:val="24"/>
        </w:rPr>
        <w:t xml:space="preserve"> рабочих дней со дня опубликования новых тарифов на коммунальные услуги и размера платы за помещение, установленной в соответствии с </w:t>
      </w:r>
      <w:hyperlink w:anchor="Par176" w:history="1">
        <w:r w:rsidRPr="00DC48B5">
          <w:rPr>
            <w:rFonts w:ascii="Times New Roman" w:hAnsi="Times New Roman" w:cs="Times New Roman"/>
            <w:sz w:val="24"/>
            <w:szCs w:val="24"/>
          </w:rPr>
          <w:t>разделом 4</w:t>
        </w:r>
      </w:hyperlink>
      <w:r w:rsidRPr="00DC48B5">
        <w:rPr>
          <w:rFonts w:ascii="Times New Roman" w:hAnsi="Times New Roman" w:cs="Times New Roman"/>
          <w:sz w:val="24"/>
          <w:szCs w:val="24"/>
        </w:rPr>
        <w:t xml:space="preserve"> настоящего Договора, но не позже даты выставления платежных документов.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3.1.24. Обеспечить выдачу платежных документов не позднее </w:t>
      </w:r>
      <w:r w:rsidR="00A229FD">
        <w:rPr>
          <w:rFonts w:ascii="Times New Roman" w:hAnsi="Times New Roman" w:cs="Times New Roman"/>
          <w:sz w:val="24"/>
          <w:szCs w:val="24"/>
        </w:rPr>
        <w:t>1</w:t>
      </w:r>
      <w:r w:rsidRPr="00DC48B5">
        <w:rPr>
          <w:rFonts w:ascii="Times New Roman" w:hAnsi="Times New Roman" w:cs="Times New Roman"/>
          <w:sz w:val="24"/>
          <w:szCs w:val="24"/>
        </w:rPr>
        <w:t xml:space="preserve">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229FD" w:rsidRPr="00A229FD" w:rsidRDefault="006E5586"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3.1.26. </w:t>
      </w:r>
      <w:r w:rsidR="00A229FD" w:rsidRPr="00A229FD">
        <w:rPr>
          <w:rFonts w:ascii="Times New Roman" w:hAnsi="Times New Roman" w:cs="Times New Roman"/>
          <w:sz w:val="24"/>
          <w:szCs w:val="24"/>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229FD" w:rsidRDefault="00A229FD"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29FD">
        <w:rPr>
          <w:rFonts w:ascii="Times New Roman" w:hAnsi="Times New Roman" w:cs="Times New Roman"/>
          <w:sz w:val="24"/>
          <w:szCs w:val="24"/>
        </w:rPr>
        <w:t>Принимать участие в приемке и осуществлять по заявлению потребителя ввод в эксплуатацию такого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Pr>
          <w:rFonts w:ascii="Times New Roman" w:hAnsi="Times New Roman" w:cs="Times New Roman"/>
          <w:sz w:val="24"/>
          <w:szCs w:val="24"/>
        </w:rPr>
        <w:t>.</w:t>
      </w:r>
    </w:p>
    <w:p w:rsidR="006E5586" w:rsidRPr="00DC48B5" w:rsidRDefault="006E5586"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 xml:space="preserve">3.1.27. Не менее чем за три дня до начала проведения работ внутри помещения </w:t>
      </w:r>
      <w:r w:rsidR="00A229FD">
        <w:rPr>
          <w:rFonts w:ascii="Times New Roman" w:hAnsi="Times New Roman" w:cs="Times New Roman"/>
          <w:sz w:val="24"/>
          <w:szCs w:val="24"/>
        </w:rPr>
        <w:t>Собственника</w:t>
      </w:r>
      <w:r w:rsidRPr="00DC48B5">
        <w:rPr>
          <w:rFonts w:ascii="Times New Roman" w:hAnsi="Times New Roman" w:cs="Times New Roman"/>
          <w:sz w:val="24"/>
          <w:szCs w:val="24"/>
        </w:rPr>
        <w:t xml:space="preserve"> согласовать с ним время доступа в помещение или направить ему письменное уведомление о проведении работ внутри помещения.</w:t>
      </w:r>
    </w:p>
    <w:p w:rsidR="006E5586"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3.1.28. По требованию ТСЖ, Собственников, нанимателей и/или арендаторов производить либо организовать проведение сверки платы за жилое помещение и коммунальные </w:t>
      </w:r>
      <w:proofErr w:type="gramStart"/>
      <w:r w:rsidRPr="00DC48B5">
        <w:rPr>
          <w:rFonts w:ascii="Times New Roman" w:hAnsi="Times New Roman" w:cs="Times New Roman"/>
          <w:sz w:val="24"/>
          <w:szCs w:val="24"/>
        </w:rPr>
        <w:t>услуги</w:t>
      </w:r>
      <w:proofErr w:type="gramEnd"/>
      <w:r w:rsidRPr="00DC48B5">
        <w:rPr>
          <w:rFonts w:ascii="Times New Roman" w:hAnsi="Times New Roman" w:cs="Times New Roman"/>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A229FD" w:rsidRPr="00A229FD" w:rsidRDefault="00A229FD"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29FD">
        <w:rPr>
          <w:rFonts w:ascii="Times New Roman" w:hAnsi="Times New Roman" w:cs="Times New Roman"/>
          <w:sz w:val="24"/>
          <w:szCs w:val="24"/>
        </w:rPr>
        <w:t>Самостоятельно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6 месяцев).</w:t>
      </w:r>
    </w:p>
    <w:p w:rsidR="00A229FD" w:rsidRPr="00DC48B5" w:rsidRDefault="00A229FD"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29FD">
        <w:rPr>
          <w:rFonts w:ascii="Times New Roman" w:hAnsi="Times New Roman" w:cs="Times New Roman"/>
          <w:sz w:val="24"/>
          <w:szCs w:val="24"/>
        </w:rPr>
        <w:t>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6 месяцев подряд проводить вышеназванную проверку показаний приборов учета и снять с них показания не позднее 15 дней со дня истечения указанного 6-месячного срока.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3"/>
      <w:bookmarkEnd w:id="11"/>
      <w:r w:rsidRPr="00DC48B5">
        <w:rPr>
          <w:rFonts w:ascii="Times New Roman" w:hAnsi="Times New Roman" w:cs="Times New Roman"/>
          <w:sz w:val="24"/>
          <w:szCs w:val="24"/>
        </w:rPr>
        <w:t xml:space="preserve">3.1.29. Предоставлять ТСЖ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w:t>
      </w:r>
      <w:proofErr w:type="gramStart"/>
      <w:r w:rsidRPr="00DC48B5">
        <w:rPr>
          <w:rFonts w:ascii="Times New Roman" w:hAnsi="Times New Roman" w:cs="Times New Roman"/>
          <w:sz w:val="24"/>
          <w:szCs w:val="24"/>
        </w:rPr>
        <w:t>позднее</w:t>
      </w:r>
      <w:proofErr w:type="gramEnd"/>
      <w:r w:rsidRPr="00DC48B5">
        <w:rPr>
          <w:rFonts w:ascii="Times New Roman" w:hAnsi="Times New Roman" w:cs="Times New Roman"/>
          <w:sz w:val="24"/>
          <w:szCs w:val="24"/>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о принятых мерах по устранению указанных в них недостатков в установленные сроки.</w:t>
      </w:r>
    </w:p>
    <w:p w:rsidR="00CB50DE" w:rsidRPr="00CB50DE" w:rsidRDefault="006E5586"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3.1.30. </w:t>
      </w:r>
      <w:r w:rsidR="00CB50DE" w:rsidRPr="00CB50DE">
        <w:rPr>
          <w:rFonts w:ascii="Times New Roman" w:hAnsi="Times New Roman" w:cs="Times New Roman"/>
          <w:sz w:val="24"/>
          <w:szCs w:val="24"/>
        </w:rPr>
        <w:t xml:space="preserve">В течение срока действия настоящего Договора размещать на официальном сайте в сети Интернет - сайте </w:t>
      </w:r>
      <w:proofErr w:type="spellStart"/>
      <w:r w:rsidR="00CB50DE" w:rsidRPr="00CB50DE">
        <w:rPr>
          <w:rFonts w:ascii="Times New Roman" w:hAnsi="Times New Roman" w:cs="Times New Roman"/>
          <w:sz w:val="24"/>
          <w:szCs w:val="24"/>
        </w:rPr>
        <w:t>Минрегиона</w:t>
      </w:r>
      <w:proofErr w:type="spellEnd"/>
      <w:r w:rsidR="00CB50DE" w:rsidRPr="00CB50DE">
        <w:rPr>
          <w:rFonts w:ascii="Times New Roman" w:hAnsi="Times New Roman" w:cs="Times New Roman"/>
          <w:sz w:val="24"/>
          <w:szCs w:val="24"/>
        </w:rPr>
        <w:t xml:space="preserve"> России, определенном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CB50DE" w:rsidRPr="00CB50DE"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сайт управляющей организации;</w:t>
      </w:r>
    </w:p>
    <w:p w:rsidR="00CB50DE" w:rsidRPr="00CB50DE"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CB50DE" w:rsidRPr="00CB50DE"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6E5586" w:rsidRPr="00DC48B5"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и на информационных стендах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в помещении Управляющей организации в доступном месте информацию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 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3.1.31. На основании заявки ТСЖ, Собственника, нанимателя и/или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w:t>
      </w:r>
      <w:proofErr w:type="gramStart"/>
      <w:r w:rsidRPr="00DC48B5">
        <w:rPr>
          <w:rFonts w:ascii="Times New Roman" w:hAnsi="Times New Roman" w:cs="Times New Roman"/>
          <w:sz w:val="24"/>
          <w:szCs w:val="24"/>
        </w:rPr>
        <w:t>ю(</w:t>
      </w:r>
      <w:proofErr w:type="gramEnd"/>
      <w:r w:rsidRPr="00DC48B5">
        <w:rPr>
          <w:rFonts w:ascii="Times New Roman" w:hAnsi="Times New Roman" w:cs="Times New Roman"/>
          <w:sz w:val="24"/>
          <w:szCs w:val="24"/>
        </w:rPr>
        <w:t>ям).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3.1.32. Представлять интересы Собственника, нанимателя и/или арендатора в рамках исполнения своих обязательств по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7"/>
      <w:bookmarkEnd w:id="12"/>
      <w:r w:rsidRPr="00DC48B5">
        <w:rPr>
          <w:rFonts w:ascii="Times New Roman" w:hAnsi="Times New Roman" w:cs="Times New Roman"/>
          <w:sz w:val="24"/>
          <w:szCs w:val="24"/>
        </w:rPr>
        <w:t xml:space="preserve">3.1.33. Не допускать использования общего имущества Собственников помещений в </w:t>
      </w:r>
      <w:r w:rsidRPr="00DC48B5">
        <w:rPr>
          <w:rFonts w:ascii="Times New Roman" w:hAnsi="Times New Roman" w:cs="Times New Roman"/>
          <w:sz w:val="24"/>
          <w:szCs w:val="24"/>
        </w:rPr>
        <w:lastRenderedPageBreak/>
        <w:t xml:space="preserve">Многоквартирном доме, в </w:t>
      </w:r>
      <w:proofErr w:type="spellStart"/>
      <w:r w:rsidRPr="00DC48B5">
        <w:rPr>
          <w:rFonts w:ascii="Times New Roman" w:hAnsi="Times New Roman" w:cs="Times New Roman"/>
          <w:sz w:val="24"/>
          <w:szCs w:val="24"/>
        </w:rPr>
        <w:t>т.ч</w:t>
      </w:r>
      <w:proofErr w:type="spellEnd"/>
      <w:r w:rsidRPr="00DC48B5">
        <w:rPr>
          <w:rFonts w:ascii="Times New Roman" w:hAnsi="Times New Roman" w:cs="Times New Roman"/>
          <w:sz w:val="24"/>
          <w:szCs w:val="24"/>
        </w:rPr>
        <w:t>. предоставления коммунальных ресурсов с их использованием, без соответствующих решений общего собрания Собственников.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2"/>
      <w:bookmarkEnd w:id="13"/>
      <w:r w:rsidRPr="00DC48B5">
        <w:rPr>
          <w:rFonts w:ascii="Times New Roman" w:hAnsi="Times New Roman" w:cs="Times New Roman"/>
          <w:sz w:val="24"/>
          <w:szCs w:val="24"/>
        </w:rPr>
        <w:t>3.1.34. Заключить договор страхования объектов общего имущества в данном доме за отдельную от настоящего Договора плату Собственника, нанимателя и/или арендатора со страховой организацией в случае принятия такого решения общим собранием собственников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3"/>
      <w:bookmarkEnd w:id="14"/>
      <w:r w:rsidRPr="00DC48B5">
        <w:rPr>
          <w:rFonts w:ascii="Times New Roman" w:hAnsi="Times New Roman" w:cs="Times New Roman"/>
          <w:sz w:val="24"/>
          <w:szCs w:val="24"/>
        </w:rPr>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нанимателю и/или арендатору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Pr="00DC48B5">
        <w:rPr>
          <w:rFonts w:ascii="Times New Roman" w:hAnsi="Times New Roman" w:cs="Times New Roman"/>
          <w:sz w:val="24"/>
          <w:szCs w:val="24"/>
        </w:rPr>
        <w:fldChar w:fldCharType="begin"/>
      </w:r>
      <w:r w:rsidRPr="00DC48B5">
        <w:rPr>
          <w:rFonts w:ascii="Times New Roman" w:hAnsi="Times New Roman" w:cs="Times New Roman"/>
          <w:sz w:val="24"/>
          <w:szCs w:val="24"/>
        </w:rPr>
        <w:instrText xml:space="preserve">HYPERLINK \l Par112  </w:instrText>
      </w:r>
      <w:r w:rsidRPr="00DC48B5">
        <w:rPr>
          <w:rFonts w:ascii="Times New Roman" w:hAnsi="Times New Roman" w:cs="Times New Roman"/>
          <w:sz w:val="24"/>
          <w:szCs w:val="24"/>
        </w:rPr>
        <w:fldChar w:fldCharType="separate"/>
      </w:r>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3.1.34</w:t>
      </w:r>
      <w:r w:rsidRPr="00DC48B5">
        <w:rPr>
          <w:rFonts w:ascii="Times New Roman" w:hAnsi="Times New Roman" w:cs="Times New Roman"/>
          <w:sz w:val="24"/>
          <w:szCs w:val="24"/>
        </w:rPr>
        <w:fldChar w:fldCharType="end"/>
      </w:r>
      <w:r w:rsidRPr="00DC48B5">
        <w:rPr>
          <w:rFonts w:ascii="Times New Roman" w:hAnsi="Times New Roman" w:cs="Times New Roman"/>
          <w:sz w:val="24"/>
          <w:szCs w:val="24"/>
        </w:rPr>
        <w:t xml:space="preserve"> и </w:t>
      </w:r>
      <w:hyperlink w:anchor="Par113" w:history="1">
        <w:r w:rsidRPr="00DC48B5">
          <w:rPr>
            <w:rFonts w:ascii="Times New Roman" w:hAnsi="Times New Roman" w:cs="Times New Roman"/>
            <w:sz w:val="24"/>
            <w:szCs w:val="24"/>
          </w:rPr>
          <w:t>3.1.35</w:t>
        </w:r>
      </w:hyperlink>
      <w:r w:rsidRPr="00DC48B5">
        <w:rPr>
          <w:rFonts w:ascii="Times New Roman" w:hAnsi="Times New Roman" w:cs="Times New Roman"/>
          <w:sz w:val="24"/>
          <w:szCs w:val="24"/>
        </w:rPr>
        <w:t xml:space="preserve"> настоящего договора).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3.1.37. Передать ТСЖ техническую документацию (базы данных) и иные связанные с управлением домом документы за </w:t>
      </w:r>
      <w:r w:rsidR="00CB50DE">
        <w:rPr>
          <w:rFonts w:ascii="Times New Roman" w:hAnsi="Times New Roman" w:cs="Times New Roman"/>
          <w:sz w:val="24"/>
          <w:szCs w:val="24"/>
        </w:rPr>
        <w:t>30</w:t>
      </w:r>
      <w:r w:rsidRPr="00DC48B5">
        <w:rPr>
          <w:rFonts w:ascii="Times New Roman" w:hAnsi="Times New Roman" w:cs="Times New Roman"/>
          <w:sz w:val="24"/>
          <w:szCs w:val="24"/>
        </w:rPr>
        <w:t xml:space="preserve"> (</w:t>
      </w:r>
      <w:r w:rsidR="00CB50DE">
        <w:rPr>
          <w:rFonts w:ascii="Times New Roman" w:hAnsi="Times New Roman" w:cs="Times New Roman"/>
          <w:sz w:val="24"/>
          <w:szCs w:val="24"/>
        </w:rPr>
        <w:t>тридцать</w:t>
      </w:r>
      <w:r w:rsidRPr="00DC48B5">
        <w:rPr>
          <w:rFonts w:ascii="Times New Roman" w:hAnsi="Times New Roman" w:cs="Times New Roman"/>
          <w:sz w:val="24"/>
          <w:szCs w:val="24"/>
        </w:rPr>
        <w:t>) дней до прекращения действия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3.1.38. Произвести или организовать проведение выверки расчетов по платежам, внесенным Собственником, нанимателем и/или арендатором в счет обязательств по настоящему Договору; составить Акт выверки произведенных Собственником, нанимателем и/или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3.1.39. Предоставить ТСЖ гарантию обеспечения исполнения обязательств по настоящему Договору в виде копий соответствующих документов.</w:t>
      </w:r>
    </w:p>
    <w:p w:rsidR="006E5586" w:rsidRPr="00DC48B5" w:rsidRDefault="006E5586" w:rsidP="007E67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качестве гара</w:t>
      </w:r>
      <w:r w:rsidR="007E6783" w:rsidRPr="00DC48B5">
        <w:rPr>
          <w:rFonts w:ascii="Times New Roman" w:hAnsi="Times New Roman" w:cs="Times New Roman"/>
          <w:sz w:val="24"/>
          <w:szCs w:val="24"/>
        </w:rPr>
        <w:t>нтии обеспечения выступает</w:t>
      </w:r>
      <w:r w:rsidR="00CB50DE">
        <w:rPr>
          <w:rFonts w:ascii="Times New Roman" w:hAnsi="Times New Roman" w:cs="Times New Roman"/>
          <w:sz w:val="24"/>
          <w:szCs w:val="24"/>
        </w:rPr>
        <w:t xml:space="preserve">: </w:t>
      </w:r>
      <w:r w:rsidRPr="00DC48B5">
        <w:rPr>
          <w:rFonts w:ascii="Times New Roman" w:hAnsi="Times New Roman" w:cs="Times New Roman"/>
          <w:sz w:val="24"/>
          <w:szCs w:val="24"/>
        </w:rPr>
        <w:t>страхование гражданской ответственности</w:t>
      </w:r>
      <w:r w:rsidR="007E6783" w:rsidRPr="00DC48B5">
        <w:rPr>
          <w:rFonts w:ascii="Times New Roman" w:hAnsi="Times New Roman" w:cs="Times New Roman"/>
          <w:sz w:val="24"/>
          <w:szCs w:val="24"/>
        </w:rPr>
        <w:t xml:space="preserve"> </w:t>
      </w:r>
      <w:r w:rsidRPr="00DC48B5">
        <w:rPr>
          <w:rFonts w:ascii="Times New Roman" w:hAnsi="Times New Roman" w:cs="Times New Roman"/>
          <w:sz w:val="24"/>
          <w:szCs w:val="24"/>
        </w:rPr>
        <w:t>/безотзывная банковская гарантия/залог депозита/поручительство.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w:t>
      </w:r>
      <w:r w:rsidRPr="00DC48B5">
        <w:rPr>
          <w:rFonts w:ascii="Times New Roman" w:hAnsi="Times New Roman" w:cs="Times New Roman"/>
          <w:sz w:val="24"/>
          <w:szCs w:val="24"/>
        </w:rPr>
        <w:lastRenderedPageBreak/>
        <w:t>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иных работ и услуг и предоставить по требованию ТСЖ копию договора (полиса).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3.1.41.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9" w:history="1">
        <w:r w:rsidRPr="00DC48B5">
          <w:rPr>
            <w:rFonts w:ascii="Times New Roman" w:hAnsi="Times New Roman" w:cs="Times New Roman"/>
            <w:sz w:val="24"/>
            <w:szCs w:val="24"/>
          </w:rPr>
          <w:t>ст. 4</w:t>
        </w:r>
      </w:hyperlink>
      <w:r w:rsidRPr="00DC48B5">
        <w:rPr>
          <w:rFonts w:ascii="Times New Roman" w:hAnsi="Times New Roman" w:cs="Times New Roman"/>
          <w:sz w:val="24"/>
          <w:szCs w:val="24"/>
        </w:rPr>
        <w:t xml:space="preserve"> Жилищного кодекса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3"/>
      <w:bookmarkEnd w:id="15"/>
      <w:r w:rsidRPr="00DC48B5">
        <w:rPr>
          <w:rFonts w:ascii="Times New Roman" w:hAnsi="Times New Roman" w:cs="Times New Roman"/>
          <w:sz w:val="24"/>
          <w:szCs w:val="24"/>
        </w:rPr>
        <w:t>3.1.42. Ежегодно разрабатывать и доводить до сведения ТСЖ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3.1.43. Обеспечить выполнение требований законодательства об энергосбережении и о повышении энергетической эффективности.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3.1.44. Обеспечить возможность контроля за исполнением обязательств по настоящему Договору (</w:t>
      </w:r>
      <w:hyperlink w:anchor="Par218" w:history="1">
        <w:r w:rsidRPr="00DC48B5">
          <w:rPr>
            <w:rFonts w:ascii="Times New Roman" w:hAnsi="Times New Roman" w:cs="Times New Roman"/>
            <w:sz w:val="24"/>
            <w:szCs w:val="24"/>
          </w:rPr>
          <w:t>раздел 6</w:t>
        </w:r>
      </w:hyperlink>
      <w:r w:rsidRPr="00DC48B5">
        <w:rPr>
          <w:rFonts w:ascii="Times New Roman" w:hAnsi="Times New Roman" w:cs="Times New Roman"/>
          <w:sz w:val="24"/>
          <w:szCs w:val="24"/>
        </w:rPr>
        <w:t xml:space="preserve">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3.1.46. Довести до сведения ТСЖ, Владельцев информацию о саморегулируемой организации (далее -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 Управляющая организация вправе: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3.2.1. Самостоятельно определять порядок и способ выполнения своих обязательств по настоящему Договору, в </w:t>
      </w:r>
      <w:proofErr w:type="spellStart"/>
      <w:r w:rsidRPr="00DC48B5">
        <w:rPr>
          <w:rFonts w:ascii="Times New Roman" w:hAnsi="Times New Roman" w:cs="Times New Roman"/>
          <w:sz w:val="24"/>
          <w:szCs w:val="24"/>
        </w:rPr>
        <w:t>т.ч</w:t>
      </w:r>
      <w:proofErr w:type="spellEnd"/>
      <w:r w:rsidRPr="00DC48B5">
        <w:rPr>
          <w:rFonts w:ascii="Times New Roman" w:hAnsi="Times New Roman" w:cs="Times New Roman"/>
          <w:sz w:val="24"/>
          <w:szCs w:val="24"/>
        </w:rPr>
        <w:t>. поручать выполнение обязательств по настоящему Договору иным организациям.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3.2.2. Требовать от Собственников, нанимателей и арендаторов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3.2.3. В случае несоответствия данных, имеющихся у Управляющей организации, с данными, предоставленными ТСЖ и/или </w:t>
      </w:r>
      <w:proofErr w:type="spellStart"/>
      <w:r w:rsidRPr="00DC48B5">
        <w:rPr>
          <w:rFonts w:ascii="Times New Roman" w:hAnsi="Times New Roman" w:cs="Times New Roman"/>
          <w:sz w:val="24"/>
          <w:szCs w:val="24"/>
        </w:rPr>
        <w:t>Собстсвенником</w:t>
      </w:r>
      <w:proofErr w:type="spellEnd"/>
      <w:r w:rsidRPr="00DC48B5">
        <w:rPr>
          <w:rFonts w:ascii="Times New Roman" w:hAnsi="Times New Roman" w:cs="Times New Roman"/>
          <w:sz w:val="24"/>
          <w:szCs w:val="24"/>
        </w:rPr>
        <w:t xml:space="preserve">, </w:t>
      </w:r>
      <w:proofErr w:type="spellStart"/>
      <w:r w:rsidRPr="00DC48B5">
        <w:rPr>
          <w:rFonts w:ascii="Times New Roman" w:hAnsi="Times New Roman" w:cs="Times New Roman"/>
          <w:sz w:val="24"/>
          <w:szCs w:val="24"/>
        </w:rPr>
        <w:t>нанимаетелем</w:t>
      </w:r>
      <w:proofErr w:type="spellEnd"/>
      <w:r w:rsidRPr="00DC48B5">
        <w:rPr>
          <w:rFonts w:ascii="Times New Roman" w:hAnsi="Times New Roman" w:cs="Times New Roman"/>
          <w:sz w:val="24"/>
          <w:szCs w:val="24"/>
        </w:rPr>
        <w:t xml:space="preserve"> и/или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185" w:history="1">
        <w:r w:rsidRPr="00DC48B5">
          <w:rPr>
            <w:rFonts w:ascii="Times New Roman" w:hAnsi="Times New Roman" w:cs="Times New Roman"/>
            <w:sz w:val="24"/>
            <w:szCs w:val="24"/>
          </w:rPr>
          <w:t>п. 4.4</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3.2.5. Готовить в соответствии с условиями </w:t>
      </w:r>
      <w:hyperlink w:anchor="Par179" w:history="1">
        <w:r w:rsidRPr="00DC48B5">
          <w:rPr>
            <w:rFonts w:ascii="Times New Roman" w:hAnsi="Times New Roman" w:cs="Times New Roman"/>
            <w:sz w:val="24"/>
            <w:szCs w:val="24"/>
          </w:rPr>
          <w:t>п. п. 4.1</w:t>
        </w:r>
      </w:hyperlink>
      <w:r w:rsidRPr="00DC48B5">
        <w:rPr>
          <w:rFonts w:ascii="Times New Roman" w:hAnsi="Times New Roman" w:cs="Times New Roman"/>
          <w:sz w:val="24"/>
          <w:szCs w:val="24"/>
        </w:rPr>
        <w:t xml:space="preserve"> - </w:t>
      </w:r>
      <w:hyperlink w:anchor="Par181" w:history="1">
        <w:r w:rsidRPr="00DC48B5">
          <w:rPr>
            <w:rFonts w:ascii="Times New Roman" w:hAnsi="Times New Roman" w:cs="Times New Roman"/>
            <w:sz w:val="24"/>
            <w:szCs w:val="24"/>
          </w:rPr>
          <w:t>4.2</w:t>
        </w:r>
      </w:hyperlink>
      <w:r w:rsidRPr="00DC48B5">
        <w:rPr>
          <w:rFonts w:ascii="Times New Roman" w:hAnsi="Times New Roman" w:cs="Times New Roman"/>
          <w:sz w:val="24"/>
          <w:szCs w:val="24"/>
        </w:rPr>
        <w:t xml:space="preserve"> настоящего Договора предложения ТСЖ по установлению на предстоящий год: размера платы за содержание и ремонт общего имущества в Многоквартирно</w:t>
      </w:r>
      <w:r w:rsidR="00CB50DE">
        <w:rPr>
          <w:rFonts w:ascii="Times New Roman" w:hAnsi="Times New Roman" w:cs="Times New Roman"/>
          <w:sz w:val="24"/>
          <w:szCs w:val="24"/>
        </w:rPr>
        <w:t>м доме/перечней работ и услуг</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3.2.6. Заключить с ____________________ договор на организацию начисления и сбора платежей Собственникам, уведомив о реквизитах данной организации ТСЖ и/или Собственников, нанимателей арендаторов.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 xml:space="preserve">3.2.7. </w:t>
      </w:r>
      <w:proofErr w:type="gramStart"/>
      <w:r w:rsidRPr="00DC48B5">
        <w:rPr>
          <w:rFonts w:ascii="Times New Roman" w:hAnsi="Times New Roman" w:cs="Times New Roman"/>
          <w:sz w:val="24"/>
          <w:szCs w:val="24"/>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roofErr w:type="gramEnd"/>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предусмотренных действующим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 ТСЖ обязано: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3.3.1. Своевременно и полностью вносить плату за помещени</w:t>
      </w:r>
      <w:proofErr w:type="gramStart"/>
      <w:r w:rsidRPr="00DC48B5">
        <w:rPr>
          <w:rFonts w:ascii="Times New Roman" w:hAnsi="Times New Roman" w:cs="Times New Roman"/>
          <w:sz w:val="24"/>
          <w:szCs w:val="24"/>
        </w:rPr>
        <w:t>е(</w:t>
      </w:r>
      <w:proofErr w:type="gramEnd"/>
      <w:r w:rsidRPr="00DC48B5">
        <w:rPr>
          <w:rFonts w:ascii="Times New Roman" w:hAnsi="Times New Roman" w:cs="Times New Roman"/>
          <w:sz w:val="24"/>
          <w:szCs w:val="24"/>
        </w:rPr>
        <w:t>я), находящееся в собственности (пользовании) ТСЖ, и коммунальные услуги с учетом всех пользователей услугами, а также иные платежи, установленные по решению общего собрания членов ТСЖ, принятому в соответствии с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3.3.3. Сообщать Управляющей организации о выявленных неисправностях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3.3.4. Доводить до Собственников на их общем собрании отчет Управляющей организации (</w:t>
      </w:r>
      <w:hyperlink w:anchor="Par103" w:history="1">
        <w:r w:rsidRPr="00DC48B5">
          <w:rPr>
            <w:rFonts w:ascii="Times New Roman" w:hAnsi="Times New Roman" w:cs="Times New Roman"/>
            <w:sz w:val="24"/>
            <w:szCs w:val="24"/>
          </w:rPr>
          <w:t>п. 3.1.29</w:t>
        </w:r>
      </w:hyperlink>
      <w:r w:rsidRPr="00DC48B5">
        <w:rPr>
          <w:rFonts w:ascii="Times New Roman" w:hAnsi="Times New Roman" w:cs="Times New Roman"/>
          <w:sz w:val="24"/>
          <w:szCs w:val="24"/>
        </w:rPr>
        <w:t xml:space="preserve"> настоящего договора), а также предложения по </w:t>
      </w:r>
      <w:hyperlink w:anchor="Par90" w:history="1">
        <w:proofErr w:type="spellStart"/>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3.1.16</w:t>
        </w:r>
      </w:hyperlink>
      <w:r w:rsidRPr="00DC48B5">
        <w:rPr>
          <w:rFonts w:ascii="Times New Roman" w:hAnsi="Times New Roman" w:cs="Times New Roman"/>
          <w:sz w:val="24"/>
          <w:szCs w:val="24"/>
        </w:rPr>
        <w:t xml:space="preserve"> и </w:t>
      </w:r>
      <w:hyperlink w:anchor="Par123" w:history="1">
        <w:r w:rsidRPr="00DC48B5">
          <w:rPr>
            <w:rFonts w:ascii="Times New Roman" w:hAnsi="Times New Roman" w:cs="Times New Roman"/>
            <w:sz w:val="24"/>
            <w:szCs w:val="24"/>
          </w:rPr>
          <w:t>3.1.42</w:t>
        </w:r>
      </w:hyperlink>
      <w:r w:rsidRPr="00DC48B5">
        <w:rPr>
          <w:rFonts w:ascii="Times New Roman" w:hAnsi="Times New Roman" w:cs="Times New Roman"/>
          <w:sz w:val="24"/>
          <w:szCs w:val="24"/>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т.п.).</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3.3.5. Осуществлять организацию общих собраний Собственников помещений по вопросам использования общего имущества (</w:t>
      </w:r>
      <w:hyperlink w:anchor="Par107" w:history="1">
        <w:r w:rsidRPr="00DC48B5">
          <w:rPr>
            <w:rFonts w:ascii="Times New Roman" w:hAnsi="Times New Roman" w:cs="Times New Roman"/>
            <w:sz w:val="24"/>
            <w:szCs w:val="24"/>
          </w:rPr>
          <w:t>п. 3.1.33</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3.3.6. Содействовать выполнению Собственниками (нанимателями, арендаторами) требований положений Жилищного </w:t>
      </w:r>
      <w:hyperlink r:id="rId10" w:history="1">
        <w:r w:rsidRPr="00DC48B5">
          <w:rPr>
            <w:rFonts w:ascii="Times New Roman" w:hAnsi="Times New Roman" w:cs="Times New Roman"/>
            <w:sz w:val="24"/>
            <w:szCs w:val="24"/>
          </w:rPr>
          <w:t>кодекса</w:t>
        </w:r>
      </w:hyperlink>
      <w:r w:rsidRPr="00DC48B5">
        <w:rPr>
          <w:rFonts w:ascii="Times New Roman" w:hAnsi="Times New Roman" w:cs="Times New Roman"/>
          <w:sz w:val="24"/>
          <w:szCs w:val="24"/>
        </w:rPr>
        <w:t xml:space="preserve"> Российской Федерации, иных нормативных правовых актов и следующих обязательств, принятых ими в силу членства в ТСЖ или заключенных с ТСЖ договоров: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членов ТСЖ,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w:t>
      </w:r>
      <w:r w:rsidR="00CB50DE">
        <w:rPr>
          <w:rFonts w:ascii="Times New Roman" w:hAnsi="Times New Roman" w:cs="Times New Roman"/>
          <w:sz w:val="24"/>
          <w:szCs w:val="24"/>
        </w:rPr>
        <w:t xml:space="preserve"> </w:t>
      </w:r>
      <w:r w:rsidRPr="00DC48B5">
        <w:rPr>
          <w:rFonts w:ascii="Times New Roman" w:hAnsi="Times New Roman" w:cs="Times New Roman"/>
          <w:sz w:val="24"/>
          <w:szCs w:val="24"/>
        </w:rPr>
        <w:t>(</w:t>
      </w:r>
      <w:proofErr w:type="spellStart"/>
      <w:r w:rsidRPr="00DC48B5">
        <w:rPr>
          <w:rFonts w:ascii="Times New Roman" w:hAnsi="Times New Roman" w:cs="Times New Roman"/>
          <w:sz w:val="24"/>
          <w:szCs w:val="24"/>
        </w:rPr>
        <w:t>ями</w:t>
      </w:r>
      <w:proofErr w:type="spellEnd"/>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3.3.6.2. При неиспользовании помещения</w:t>
      </w:r>
      <w:r w:rsidR="00CB50DE">
        <w:rPr>
          <w:rFonts w:ascii="Times New Roman" w:hAnsi="Times New Roman" w:cs="Times New Roman"/>
          <w:sz w:val="24"/>
          <w:szCs w:val="24"/>
        </w:rPr>
        <w:t xml:space="preserve"> </w:t>
      </w:r>
      <w:r w:rsidRPr="00DC48B5">
        <w:rPr>
          <w:rFonts w:ascii="Times New Roman" w:hAnsi="Times New Roman" w:cs="Times New Roman"/>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3.3.6.3. Соблюдать следующие требования: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а) не производить перенос инженерных сетей;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w:t>
      </w:r>
      <w:r w:rsidRPr="00DC48B5">
        <w:rPr>
          <w:rFonts w:ascii="Times New Roman" w:hAnsi="Times New Roman" w:cs="Times New Roman"/>
          <w:sz w:val="24"/>
          <w:szCs w:val="24"/>
        </w:rPr>
        <w:lastRenderedPageBreak/>
        <w:t>потребленных коммунальных ресурсов, приходящихся на помещение Собственника, и их оплаты, без согласования с Управляющей организацией;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з) не использовать пассажирские лифты для транспортировки строительных материалов и отходов без упаковки;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3.3.6.4. Предоставлять Управляющей организации в течение трех рабочих дней сведения: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 изменении количества граждан, проживающих в жило</w:t>
      </w:r>
      <w:proofErr w:type="gramStart"/>
      <w:r w:rsidRPr="00DC48B5">
        <w:rPr>
          <w:rFonts w:ascii="Times New Roman" w:hAnsi="Times New Roman" w:cs="Times New Roman"/>
          <w:sz w:val="24"/>
          <w:szCs w:val="24"/>
        </w:rPr>
        <w:t>м(</w:t>
      </w:r>
      <w:proofErr w:type="spellStart"/>
      <w:proofErr w:type="gramEnd"/>
      <w:r w:rsidRPr="00DC48B5">
        <w:rPr>
          <w:rFonts w:ascii="Times New Roman" w:hAnsi="Times New Roman" w:cs="Times New Roman"/>
          <w:sz w:val="24"/>
          <w:szCs w:val="24"/>
        </w:rPr>
        <w:t>ых</w:t>
      </w:r>
      <w:proofErr w:type="spellEnd"/>
      <w:r w:rsidRPr="00DC48B5">
        <w:rPr>
          <w:rFonts w:ascii="Times New Roman" w:hAnsi="Times New Roman" w:cs="Times New Roman"/>
          <w:sz w:val="24"/>
          <w:szCs w:val="24"/>
        </w:rPr>
        <w:t>) помещении(</w:t>
      </w:r>
      <w:proofErr w:type="spellStart"/>
      <w:r w:rsidRPr="00DC48B5">
        <w:rPr>
          <w:rFonts w:ascii="Times New Roman" w:hAnsi="Times New Roman" w:cs="Times New Roman"/>
          <w:sz w:val="24"/>
          <w:szCs w:val="24"/>
        </w:rPr>
        <w:t>ях</w:t>
      </w:r>
      <w:proofErr w:type="spellEnd"/>
      <w:r w:rsidRPr="00DC48B5">
        <w:rPr>
          <w:rFonts w:ascii="Times New Roman" w:hAnsi="Times New Roman" w:cs="Times New Roman"/>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DC48B5">
        <w:rPr>
          <w:rFonts w:ascii="Times New Roman" w:hAnsi="Times New Roman" w:cs="Times New Roman"/>
          <w:sz w:val="24"/>
          <w:szCs w:val="24"/>
        </w:rPr>
        <w:t>м(</w:t>
      </w:r>
      <w:proofErr w:type="spellStart"/>
      <w:proofErr w:type="gramEnd"/>
      <w:r w:rsidRPr="00DC48B5">
        <w:rPr>
          <w:rFonts w:ascii="Times New Roman" w:hAnsi="Times New Roman" w:cs="Times New Roman"/>
          <w:sz w:val="24"/>
          <w:szCs w:val="24"/>
        </w:rPr>
        <w:t>ых</w:t>
      </w:r>
      <w:proofErr w:type="spellEnd"/>
      <w:r w:rsidRPr="00DC48B5">
        <w:rPr>
          <w:rFonts w:ascii="Times New Roman" w:hAnsi="Times New Roman" w:cs="Times New Roman"/>
          <w:sz w:val="24"/>
          <w:szCs w:val="24"/>
        </w:rPr>
        <w:t>) помещении(</w:t>
      </w:r>
      <w:proofErr w:type="spellStart"/>
      <w:r w:rsidRPr="00DC48B5">
        <w:rPr>
          <w:rFonts w:ascii="Times New Roman" w:hAnsi="Times New Roman" w:cs="Times New Roman"/>
          <w:sz w:val="24"/>
          <w:szCs w:val="24"/>
        </w:rPr>
        <w:t>ях</w:t>
      </w:r>
      <w:proofErr w:type="spellEnd"/>
      <w:r w:rsidRPr="00DC48B5">
        <w:rPr>
          <w:rFonts w:ascii="Times New Roman" w:hAnsi="Times New Roman" w:cs="Times New Roman"/>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3.3.6.5.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3.3.6.6. Сообщать Управляющей организации о выявленных неисправностях общего </w:t>
      </w:r>
      <w:r w:rsidRPr="00DC48B5">
        <w:rPr>
          <w:rFonts w:ascii="Times New Roman" w:hAnsi="Times New Roman" w:cs="Times New Roman"/>
          <w:sz w:val="24"/>
          <w:szCs w:val="24"/>
        </w:rPr>
        <w:lastRenderedPageBreak/>
        <w:t>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 ТСЖ имеет право: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3.4.2. Заключать гражданско-правовые договоры с организациями на выполнение работ и оказание услуг, не указанных в приложениях к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Требовать перерасчета размера платы за управление Многоквартирным домом, содержание и ремонт общего имущества в случае неоказания части услуг и/или невыполнения части работ.</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3.4.3.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w:t>
      </w:r>
      <w:hyperlink r:id="rId11"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предоставления коммунальных услуг гражданам, утвержденными постановлением Правительства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3.4.5. Требовать от Управляющей организации ежегодного представления отчета о выполнении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3.4.6. В случае ненадлежащего исполнения Управляющей организацией обязательств по настоящему Договору ТСЖ вправе обратиться за защитой своих прав в СРО, членом которой является Управляющая организация.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176"/>
      <w:bookmarkEnd w:id="16"/>
      <w:r w:rsidRPr="00DC48B5">
        <w:rPr>
          <w:rFonts w:ascii="Times New Roman" w:hAnsi="Times New Roman" w:cs="Times New Roman"/>
          <w:sz w:val="24"/>
          <w:szCs w:val="24"/>
        </w:rPr>
        <w:t>4. ЦЕНА ДОГОВОРА, РАЗМЕР ПЛАТЫ ЗА ПОМЕЩЕНИЕ И КОММУНАЛЬНЫЕ</w:t>
      </w: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 xml:space="preserve">УСЛУГИ, ПОРЯДОК ЕЕ </w:t>
      </w:r>
      <w:r w:rsidR="00FD2220">
        <w:rPr>
          <w:rFonts w:ascii="Times New Roman" w:hAnsi="Times New Roman" w:cs="Times New Roman"/>
          <w:sz w:val="24"/>
          <w:szCs w:val="24"/>
        </w:rPr>
        <w:t xml:space="preserve">РАСЧЕТА И </w:t>
      </w:r>
      <w:r w:rsidRPr="00DC48B5">
        <w:rPr>
          <w:rFonts w:ascii="Times New Roman" w:hAnsi="Times New Roman" w:cs="Times New Roman"/>
          <w:sz w:val="24"/>
          <w:szCs w:val="24"/>
        </w:rPr>
        <w:t>ВНЕСЕНИЯ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79"/>
      <w:bookmarkEnd w:id="17"/>
      <w:r w:rsidRPr="00DC48B5">
        <w:rPr>
          <w:rFonts w:ascii="Times New Roman" w:hAnsi="Times New Roman" w:cs="Times New Roman"/>
          <w:sz w:val="24"/>
          <w:szCs w:val="24"/>
        </w:rPr>
        <w:t xml:space="preserve">4.1. Размер платы каждого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 согласно </w:t>
      </w:r>
      <w:hyperlink r:id="rId12" w:history="1">
        <w:r w:rsidRPr="00DC48B5">
          <w:rPr>
            <w:rFonts w:ascii="Times New Roman" w:hAnsi="Times New Roman" w:cs="Times New Roman"/>
            <w:sz w:val="24"/>
            <w:szCs w:val="24"/>
          </w:rPr>
          <w:t>ст. ст. 249</w:t>
        </w:r>
      </w:hyperlink>
      <w:r w:rsidRPr="00DC48B5">
        <w:rPr>
          <w:rFonts w:ascii="Times New Roman" w:hAnsi="Times New Roman" w:cs="Times New Roman"/>
          <w:sz w:val="24"/>
          <w:szCs w:val="24"/>
        </w:rPr>
        <w:t xml:space="preserve">, </w:t>
      </w:r>
      <w:hyperlink r:id="rId13" w:history="1">
        <w:r w:rsidRPr="00DC48B5">
          <w:rPr>
            <w:rFonts w:ascii="Times New Roman" w:hAnsi="Times New Roman" w:cs="Times New Roman"/>
            <w:sz w:val="24"/>
            <w:szCs w:val="24"/>
          </w:rPr>
          <w:t>289</w:t>
        </w:r>
      </w:hyperlink>
      <w:r w:rsidRPr="00DC48B5">
        <w:rPr>
          <w:rFonts w:ascii="Times New Roman" w:hAnsi="Times New Roman" w:cs="Times New Roman"/>
          <w:sz w:val="24"/>
          <w:szCs w:val="24"/>
        </w:rPr>
        <w:t xml:space="preserve"> Гражданского кодекса Российской Федерации и </w:t>
      </w:r>
      <w:hyperlink r:id="rId14" w:history="1">
        <w:r w:rsidRPr="00DC48B5">
          <w:rPr>
            <w:rFonts w:ascii="Times New Roman" w:hAnsi="Times New Roman" w:cs="Times New Roman"/>
            <w:sz w:val="24"/>
            <w:szCs w:val="24"/>
          </w:rPr>
          <w:t>ст. ст. 37</w:t>
        </w:r>
      </w:hyperlink>
      <w:r w:rsidRPr="00DC48B5">
        <w:rPr>
          <w:rFonts w:ascii="Times New Roman" w:hAnsi="Times New Roman" w:cs="Times New Roman"/>
          <w:sz w:val="24"/>
          <w:szCs w:val="24"/>
        </w:rPr>
        <w:t xml:space="preserve">, </w:t>
      </w:r>
      <w:hyperlink r:id="rId15" w:history="1">
        <w:r w:rsidRPr="00DC48B5">
          <w:rPr>
            <w:rFonts w:ascii="Times New Roman" w:hAnsi="Times New Roman" w:cs="Times New Roman"/>
            <w:sz w:val="24"/>
            <w:szCs w:val="24"/>
          </w:rPr>
          <w:t>39</w:t>
        </w:r>
      </w:hyperlink>
      <w:r w:rsidRPr="00DC48B5">
        <w:rPr>
          <w:rFonts w:ascii="Times New Roman" w:hAnsi="Times New Roman" w:cs="Times New Roman"/>
          <w:sz w:val="24"/>
          <w:szCs w:val="24"/>
        </w:rPr>
        <w:t xml:space="preserve"> Жилищного кодекса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8B5">
        <w:rPr>
          <w:rFonts w:ascii="Times New Roman" w:hAnsi="Times New Roman" w:cs="Times New Roman"/>
          <w:sz w:val="24"/>
          <w:szCs w:val="24"/>
        </w:rPr>
        <w:t>Размер платы для Собственника устанавливается: ____________________________ (на общем собрании членов ТСЖ на срок не менее чем один год с учетом предложений Управляющей организации за 1 кв. метр в месяц/по ценам и ставкам за содержание и ремонт жилого помещения за 1 кв. метр в месяц, устанавливаемым органами государственной власти на очередной календарный год (если органами управления ТСЖ не принято решение о</w:t>
      </w:r>
      <w:proofErr w:type="gramEnd"/>
      <w:r w:rsidRPr="00DC48B5">
        <w:rPr>
          <w:rFonts w:ascii="Times New Roman" w:hAnsi="Times New Roman" w:cs="Times New Roman"/>
          <w:sz w:val="24"/>
          <w:szCs w:val="24"/>
        </w:rPr>
        <w:t xml:space="preserve"> </w:t>
      </w:r>
      <w:proofErr w:type="gramStart"/>
      <w:r w:rsidRPr="00DC48B5">
        <w:rPr>
          <w:rFonts w:ascii="Times New Roman" w:hAnsi="Times New Roman" w:cs="Times New Roman"/>
          <w:sz w:val="24"/>
          <w:szCs w:val="24"/>
        </w:rPr>
        <w:t>размере</w:t>
      </w:r>
      <w:proofErr w:type="gramEnd"/>
      <w:r w:rsidRPr="00DC48B5">
        <w:rPr>
          <w:rFonts w:ascii="Times New Roman" w:hAnsi="Times New Roman" w:cs="Times New Roman"/>
          <w:sz w:val="24"/>
          <w:szCs w:val="24"/>
        </w:rPr>
        <w:t xml:space="preserve"> платы за содержание и ремонт жилого помещения).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1"/>
      <w:bookmarkEnd w:id="18"/>
      <w:r w:rsidRPr="00DC48B5">
        <w:rPr>
          <w:rFonts w:ascii="Times New Roman" w:hAnsi="Times New Roman" w:cs="Times New Roman"/>
          <w:sz w:val="24"/>
          <w:szCs w:val="24"/>
        </w:rPr>
        <w:t>4.2. Цена Договора определяется: __________________________________________ (общей стоимостью услуг и работ по содержанию и ремонту общего имущества в год, приведенной в Перечне услуг и работ по содержанию общего имущества и Перечне работ по ремонту общего имущества в Многоквартирном доме к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Стоимость услуг и работ по содержанию и ремонту общего имущества в год определена решением общего собрания членов ТСЖ, в размере ________ (__________) рублей в год, в том числе НДС ________ (__________) рублей (или на основании тарифов, установленных решением субъекта Российской Федерации или органа муниципальной власти, на очередной год, в размере ________ (__________) рублей в год, в том числе НДС ________ (__________) рублей). При этом перечни услуг и работ по содержанию и ремонту общего имущества должны быть согласованы сторонами с учетом рассчитанной </w:t>
      </w:r>
      <w:r w:rsidRPr="00DC48B5">
        <w:rPr>
          <w:rFonts w:ascii="Times New Roman" w:hAnsi="Times New Roman" w:cs="Times New Roman"/>
          <w:sz w:val="24"/>
          <w:szCs w:val="24"/>
        </w:rPr>
        <w:lastRenderedPageBreak/>
        <w:t xml:space="preserve">общей стоимости/ стоимости коммунальных услуг (ресурсов), рассчитываемой как произведение среднего объема потребляемых ресурсов в Многоквартирном доме за предыдущий год (по приборам учета при их наличии или нормативам потребления) и тарифов в соответствии с положениями </w:t>
      </w:r>
      <w:hyperlink w:anchor="Par185" w:history="1">
        <w:r w:rsidRPr="00DC48B5">
          <w:rPr>
            <w:rFonts w:ascii="Times New Roman" w:hAnsi="Times New Roman" w:cs="Times New Roman"/>
            <w:sz w:val="24"/>
            <w:szCs w:val="24"/>
          </w:rPr>
          <w:t>п. п. 4.4</w:t>
        </w:r>
      </w:hyperlink>
      <w:r w:rsidRPr="00DC48B5">
        <w:rPr>
          <w:rFonts w:ascii="Times New Roman" w:hAnsi="Times New Roman" w:cs="Times New Roman"/>
          <w:sz w:val="24"/>
          <w:szCs w:val="24"/>
        </w:rPr>
        <w:t xml:space="preserve"> и </w:t>
      </w:r>
      <w:hyperlink w:anchor="Par187" w:history="1">
        <w:r w:rsidRPr="00DC48B5">
          <w:rPr>
            <w:rFonts w:ascii="Times New Roman" w:hAnsi="Times New Roman" w:cs="Times New Roman"/>
            <w:sz w:val="24"/>
            <w:szCs w:val="24"/>
          </w:rPr>
          <w:t>4.5</w:t>
        </w:r>
      </w:hyperlink>
      <w:r w:rsidRPr="00DC48B5">
        <w:rPr>
          <w:rFonts w:ascii="Times New Roman" w:hAnsi="Times New Roman" w:cs="Times New Roman"/>
          <w:sz w:val="24"/>
          <w:szCs w:val="24"/>
        </w:rPr>
        <w:t xml:space="preserve"> настоящего Договора, в размере ________ (__________) рублей в год, в том числе НДС ________ (__________) рублей.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4.3. Ежемесячная плата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Размер платы может быть уменьшен для внесения в соответствии с </w:t>
      </w:r>
      <w:hyperlink r:id="rId16"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5"/>
      <w:bookmarkEnd w:id="19"/>
      <w:r w:rsidRPr="00DC48B5">
        <w:rPr>
          <w:rFonts w:ascii="Times New Roman" w:hAnsi="Times New Roman" w:cs="Times New Roman"/>
          <w:sz w:val="24"/>
          <w:szCs w:val="24"/>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17"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предоставления коммунальных услуг,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w:anchor="Par107" w:history="1">
        <w:r w:rsidRPr="00DC48B5">
          <w:rPr>
            <w:rFonts w:ascii="Times New Roman" w:hAnsi="Times New Roman" w:cs="Times New Roman"/>
            <w:sz w:val="24"/>
            <w:szCs w:val="24"/>
          </w:rPr>
          <w:t>п. 3.1.33</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87"/>
      <w:bookmarkEnd w:id="20"/>
      <w:r w:rsidRPr="00DC48B5">
        <w:rPr>
          <w:rFonts w:ascii="Times New Roman" w:hAnsi="Times New Roman" w:cs="Times New Roman"/>
          <w:sz w:val="24"/>
          <w:szCs w:val="24"/>
        </w:rPr>
        <w:t>4.5. Размер платы за коммунальные услуги рассчитывается по тарифам, установленным органами государственной власти</w:t>
      </w:r>
      <w:r w:rsidR="00FD2220">
        <w:rPr>
          <w:rFonts w:ascii="Times New Roman" w:hAnsi="Times New Roman" w:cs="Times New Roman"/>
          <w:sz w:val="24"/>
          <w:szCs w:val="24"/>
        </w:rPr>
        <w:t xml:space="preserve"> города Москвы</w:t>
      </w:r>
      <w:r w:rsidRPr="00DC48B5">
        <w:rPr>
          <w:rFonts w:ascii="Times New Roman" w:hAnsi="Times New Roman" w:cs="Times New Roman"/>
          <w:sz w:val="24"/>
          <w:szCs w:val="24"/>
        </w:rPr>
        <w:t xml:space="preserve"> в порядке, установленном федеральным законо</w:t>
      </w:r>
      <w:r w:rsidR="00FD2220">
        <w:rPr>
          <w:rFonts w:ascii="Times New Roman" w:hAnsi="Times New Roman" w:cs="Times New Roman"/>
          <w:sz w:val="24"/>
          <w:szCs w:val="24"/>
        </w:rPr>
        <w:t>дательством</w:t>
      </w:r>
      <w:r w:rsidRPr="00DC48B5">
        <w:rPr>
          <w:rFonts w:ascii="Times New Roman" w:hAnsi="Times New Roman" w:cs="Times New Roman"/>
          <w:sz w:val="24"/>
          <w:szCs w:val="24"/>
        </w:rPr>
        <w:t>.</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88"/>
      <w:bookmarkStart w:id="22" w:name="Par189"/>
      <w:bookmarkEnd w:id="21"/>
      <w:bookmarkEnd w:id="22"/>
      <w:r w:rsidRPr="001322F4">
        <w:rPr>
          <w:rFonts w:ascii="Times New Roman" w:hAnsi="Times New Roman" w:cs="Times New Roman"/>
          <w:sz w:val="24"/>
          <w:szCs w:val="24"/>
        </w:rPr>
        <w:t>Расчетный период для оплаты коммунальных услуг устанавливается равным календарному месяцу.</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Плата за коммунальные услуги осуществляется в соответствии потребленными объемами услуг и техническими особенностями многоквартирного дома в части оснащения его приборами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4.6.1. Расчет размера платы за коммунальные услуги при наличии во всех помещениях многоквартирного дома индивидуальных и (или) квартирных приборов учета и при наличии в доме общедомового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4.6.1.1. За водоснабжение производится исходя из показаний индивидуального или квартирного прибора учета за расчетный период и  положительной разницы (при наличии) между показаниями общедомового прибора учета и суммой показаний всех индивидуальных и (или) квартирных приборов учета и расхода воды на общедомовые нужды, принятого равному 5% от показаний общедомового прибора учета, распределенной на всех собственников помещений в многоквартирном доме пропорционально показаниям индивидуального или квартирного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4.6.1.2. За отопление производится исходя из среднемесячного объема потребления с ежегодной корректировкой, исходя из разницы между показаниями общедомового прибора учета и суммой показаний всех индивидуальных и (или) квартирных приборов учета, распределенной на каждого собственника в соответствии с площадью помещения.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4.6.1.3. За коммунальные услуги, кроме водоснабжения и отопления производится исходя из показаний индивидуального или квартирного прибора учета за расчетный период.</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4.6.2. Расчет размера платы за коммунальные услуги при наличии в отдельных помещениях многоквартирного дома индивидуальных и (или) квартирных приборов учета и при наличии в доме общедомового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lastRenderedPageBreak/>
        <w:t>4.6.2.1. При наличии в помещении многоквартирного дома индивидуального или квартирного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4.6.2.1.1. За отопление производится исходя из среднемесячного объема потребления с ежегодной корректировкой, исходя из разницы между показаниями общедомового прибора учета и суммой показаний всех индивидуальных и (или) квартирных приборов учета и объемов потребления по нормативу, распределенной на каждого собственника в соответствии с площадью помещения.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4.6.2.1.2. За коммунальные услуги, кроме отопления, производится исходя из показаний индивидуального или квартирного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4.6.2.2. При отсутствии в помещении многоквартирного дома индивидуального или квартирного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4.6.2.2.1. </w:t>
      </w:r>
      <w:proofErr w:type="gramStart"/>
      <w:r w:rsidRPr="001322F4">
        <w:rPr>
          <w:rFonts w:ascii="Times New Roman" w:hAnsi="Times New Roman" w:cs="Times New Roman"/>
          <w:sz w:val="24"/>
          <w:szCs w:val="24"/>
        </w:rPr>
        <w:t>За водоснабжение производится исходя из положительной разницы между показаниями общедомового прибора учета и суммой показаний всех индивидуальных или квартирных приборов учета и расхода воды на общедомовые нужды, принятого равному 5% от показаний общедомового прибора учета, распределенной на граждан, проживающих в помещениях, в которых отсутствуют индивидуальные приборы учета, пропорционально количеству таких граждан.</w:t>
      </w:r>
      <w:proofErr w:type="gramEnd"/>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4.6.2.2.2. За водоотведение производится исходя из объема водопотребления.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4.6.2.2.3. За отопление производится исходя из нормативов потребления с ежегодной корректировкой, исходя из разницы между показаниями общедомового прибора учета и суммой показаний всех индивидуальных и (или) квартирных приборов учета и объемов потребления по нормативу, распределенной на каждого собственника в соответствии с площадью помещения.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4.6.2.2.4. За коммунальные услуги, кроме водоснабжения, водоотведения и отопления производится исходя из нормативов потребления. </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4.6.3. Расчет размера платы за коммунальные услуги при отсутствии во всех помещениях многоквартирного дома индивидуальных и (или) квартирных приборов учета и при наличии в доме общедомового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4.6.3.1. За водоснабжение производится исходя из положительной разницы между показаниями общедомового прибора учета и расхода воды на общедомовые нужды, принятого </w:t>
      </w:r>
      <w:proofErr w:type="gramStart"/>
      <w:r w:rsidRPr="001322F4">
        <w:rPr>
          <w:rFonts w:ascii="Times New Roman" w:hAnsi="Times New Roman" w:cs="Times New Roman"/>
          <w:sz w:val="24"/>
          <w:szCs w:val="24"/>
        </w:rPr>
        <w:t>равному</w:t>
      </w:r>
      <w:proofErr w:type="gramEnd"/>
      <w:r w:rsidRPr="001322F4">
        <w:rPr>
          <w:rFonts w:ascii="Times New Roman" w:hAnsi="Times New Roman" w:cs="Times New Roman"/>
          <w:sz w:val="24"/>
          <w:szCs w:val="24"/>
        </w:rPr>
        <w:t xml:space="preserve"> 5% от показаний общедомового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4.6.3.2. За водоотведение производится исходя из объема водопотребления.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4.6.3.3. За отопление производится исходя из нормативов потребления с ежегодной корректировкой, исходя из разницы между показаниями общедомового прибора учета и объемами потребления по нормативу, распределенной на каждого собственника в соответствии с площадью помещения.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4.6.3.4. За коммунальные услуги, кроме водоснабжения, водоотведения и отопления производится исходя из нормативов потребления. </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4.6.4. Расчет размера платы за коммунальные услуги при наличии во всех помещениях многоквартирного дома индивидуальных и (или) квартирных приборов учета и при отсутствии в доме общедомового прибора учета расчет размера платы за коммунальную услугу производится исходя из показаний индивидуального или квартирного прибора учета за расчетный период.</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4.6.5. Расчет размера платы за коммунальные услуги при наличии в отдельных помещениях многоквартирного дома индивидуальных и (или) квартирных приборов учета и при отсутствии в доме общедомового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4.6.5.1. При наличии в помещении многоквартирного дома индивидуального или квартирного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4.6.5.1.1. За отопление производится исходя из показаний индивидуального или квартирного прибора учета.</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4.6.5.1.2. За коммунальные услуги, кроме отопления и водоотведения, производится исходя из показаний индивидуального или квартирного прибора учета и норматива </w:t>
      </w:r>
      <w:r w:rsidRPr="001322F4">
        <w:rPr>
          <w:rFonts w:ascii="Times New Roman" w:hAnsi="Times New Roman" w:cs="Times New Roman"/>
          <w:sz w:val="24"/>
          <w:szCs w:val="24"/>
        </w:rPr>
        <w:lastRenderedPageBreak/>
        <w:t>потребления коммунальной услуги на общедомовые нужды.</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4.6.5.1.3. За водоотведение производится исходя из объема водопотребления.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4.6.5.2. При отсутствии в помещении многоквартирного дома индивидуального или квартирного прибора учета расчет производится исходя из нормативов потребления.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4.6.6. Расчет размера платы за коммунальные услуги при отсутствии во всех помещениях многоквартирного дома индивидуальных и квартирных приборов учета, и при отсутствии в доме общедомового прибора учета производится исходя из нормативов потребления.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4.6.7. </w:t>
      </w:r>
      <w:proofErr w:type="gramStart"/>
      <w:r w:rsidRPr="001322F4">
        <w:rPr>
          <w:rFonts w:ascii="Times New Roman" w:hAnsi="Times New Roman" w:cs="Times New Roman"/>
          <w:sz w:val="24"/>
          <w:szCs w:val="24"/>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w:t>
      </w:r>
      <w:proofErr w:type="gramEnd"/>
      <w:r w:rsidRPr="001322F4">
        <w:rPr>
          <w:rFonts w:ascii="Times New Roman" w:hAnsi="Times New Roman" w:cs="Times New Roman"/>
          <w:sz w:val="24"/>
          <w:szCs w:val="24"/>
        </w:rPr>
        <w:t xml:space="preserve">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22F4">
        <w:rPr>
          <w:rFonts w:ascii="Times New Roman" w:hAnsi="Times New Roman" w:cs="Times New Roman"/>
          <w:sz w:val="24"/>
          <w:szCs w:val="24"/>
        </w:rPr>
        <w:t>а) в случае выхода из строя или утраты ранее введенного в эксплуатацию индивидуального,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w:t>
      </w:r>
      <w:proofErr w:type="gramEnd"/>
      <w:r w:rsidRPr="001322F4">
        <w:rPr>
          <w:rFonts w:ascii="Times New Roman" w:hAnsi="Times New Roman" w:cs="Times New Roman"/>
          <w:sz w:val="24"/>
          <w:szCs w:val="24"/>
        </w:rPr>
        <w:t xml:space="preserve"> в эксплуатацию соответствующего установленным требованиям индивидуального,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22F4">
        <w:rPr>
          <w:rFonts w:ascii="Times New Roman" w:hAnsi="Times New Roman" w:cs="Times New Roman"/>
          <w:sz w:val="24"/>
          <w:szCs w:val="24"/>
        </w:rPr>
        <w:t>б) в случае непредставления потребителем показаний индивидуального, квартирного, комнатного прибора учета за расчетный период в сроки, установленные             п. 3.4.9. настоящего договора,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roofErr w:type="gramEnd"/>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22F4">
        <w:rPr>
          <w:rFonts w:ascii="Times New Roman" w:hAnsi="Times New Roman" w:cs="Times New Roman"/>
          <w:sz w:val="24"/>
          <w:szCs w:val="24"/>
        </w:rPr>
        <w:t>в) в случае,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Управляющей организации или уполномоченного ей лица отсутствует информация о его временном отсутствии в занимаемом жилом помещении, - начиная</w:t>
      </w:r>
      <w:proofErr w:type="gramEnd"/>
      <w:r w:rsidRPr="001322F4">
        <w:rPr>
          <w:rFonts w:ascii="Times New Roman" w:hAnsi="Times New Roman" w:cs="Times New Roman"/>
          <w:sz w:val="24"/>
          <w:szCs w:val="24"/>
        </w:rPr>
        <w:t xml:space="preserve"> </w:t>
      </w:r>
      <w:proofErr w:type="gramStart"/>
      <w:r w:rsidRPr="001322F4">
        <w:rPr>
          <w:rFonts w:ascii="Times New Roman" w:hAnsi="Times New Roman" w:cs="Times New Roman"/>
          <w:sz w:val="24"/>
          <w:szCs w:val="24"/>
        </w:rPr>
        <w:t>с даты, когда исполнителем был составлен акт об отказе в допуске к прибору учета (распределителям) до даты проведения проверки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но не более 3 расчетных периодов подряд.</w:t>
      </w:r>
      <w:proofErr w:type="gramEnd"/>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4.6.8. </w:t>
      </w:r>
      <w:proofErr w:type="gramStart"/>
      <w:r w:rsidRPr="001322F4">
        <w:rPr>
          <w:rFonts w:ascii="Times New Roman" w:hAnsi="Times New Roman" w:cs="Times New Roman"/>
          <w:sz w:val="24"/>
          <w:szCs w:val="24"/>
        </w:rPr>
        <w:t>По истечении указанного в пункте 4.22 настоящего договора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пунктами 4.21.2.2, или 4.21.3, или 4.21.5.2, или 4.21.6. в зависимости от степени оснащения многоквартирного дома приборами учета и от вида коммунальной услуги.</w:t>
      </w:r>
      <w:proofErr w:type="gramEnd"/>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 xml:space="preserve">4.6.9. </w:t>
      </w:r>
      <w:proofErr w:type="gramStart"/>
      <w:r w:rsidRPr="001322F4">
        <w:rPr>
          <w:rFonts w:ascii="Times New Roman" w:hAnsi="Times New Roman" w:cs="Times New Roman"/>
          <w:sz w:val="24"/>
          <w:szCs w:val="24"/>
        </w:rPr>
        <w:t xml:space="preserve">Если в ходе проводимой исполнителем проверки достоверности предоставленных потребителем сведений о показаниях индивидуальных,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w:t>
      </w:r>
      <w:r w:rsidRPr="001322F4">
        <w:rPr>
          <w:rFonts w:ascii="Times New Roman" w:hAnsi="Times New Roman" w:cs="Times New Roman"/>
          <w:sz w:val="24"/>
          <w:szCs w:val="24"/>
        </w:rPr>
        <w:lastRenderedPageBreak/>
        <w:t>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w:t>
      </w:r>
      <w:proofErr w:type="gramEnd"/>
      <w:r w:rsidRPr="001322F4">
        <w:rPr>
          <w:rFonts w:ascii="Times New Roman" w:hAnsi="Times New Roman" w:cs="Times New Roman"/>
          <w:sz w:val="24"/>
          <w:szCs w:val="24"/>
        </w:rPr>
        <w:t xml:space="preserve"> </w:t>
      </w:r>
      <w:proofErr w:type="gramStart"/>
      <w:r w:rsidRPr="001322F4">
        <w:rPr>
          <w:rFonts w:ascii="Times New Roman" w:hAnsi="Times New Roman" w:cs="Times New Roman"/>
          <w:sz w:val="24"/>
          <w:szCs w:val="24"/>
        </w:rPr>
        <w:t xml:space="preserve">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1322F4">
        <w:rPr>
          <w:rFonts w:ascii="Times New Roman" w:hAnsi="Times New Roman" w:cs="Times New Roman"/>
          <w:sz w:val="24"/>
          <w:szCs w:val="24"/>
        </w:rPr>
        <w:t>доначисленной</w:t>
      </w:r>
      <w:proofErr w:type="spellEnd"/>
      <w:r w:rsidRPr="001322F4">
        <w:rPr>
          <w:rFonts w:ascii="Times New Roman" w:hAnsi="Times New Roman" w:cs="Times New Roman"/>
          <w:sz w:val="24"/>
          <w:szCs w:val="24"/>
        </w:rPr>
        <w:t xml:space="preserve"> платы за предоставленные потребителю коммунальные услуги либо уведомление о размере платы за коммунальные услуги</w:t>
      </w:r>
      <w:proofErr w:type="gramEnd"/>
      <w:r w:rsidRPr="001322F4">
        <w:rPr>
          <w:rFonts w:ascii="Times New Roman" w:hAnsi="Times New Roman" w:cs="Times New Roman"/>
          <w:sz w:val="24"/>
          <w:szCs w:val="24"/>
        </w:rPr>
        <w:t xml:space="preserve">, излишне </w:t>
      </w:r>
      <w:proofErr w:type="gramStart"/>
      <w:r w:rsidRPr="001322F4">
        <w:rPr>
          <w:rFonts w:ascii="Times New Roman" w:hAnsi="Times New Roman" w:cs="Times New Roman"/>
          <w:sz w:val="24"/>
          <w:szCs w:val="24"/>
        </w:rPr>
        <w:t>начисленной</w:t>
      </w:r>
      <w:proofErr w:type="gramEnd"/>
      <w:r w:rsidRPr="001322F4">
        <w:rPr>
          <w:rFonts w:ascii="Times New Roman" w:hAnsi="Times New Roman" w:cs="Times New Roman"/>
          <w:sz w:val="24"/>
          <w:szCs w:val="24"/>
        </w:rPr>
        <w:t xml:space="preserve"> потребителю. Излишне уплаченные потребителем суммы подлежат зачету при оплате будущих расчетных периодов.</w:t>
      </w:r>
    </w:p>
    <w:p w:rsidR="001322F4" w:rsidRP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1322F4" w:rsidRDefault="001322F4"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2F4">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E5586" w:rsidRPr="00DC48B5" w:rsidRDefault="006E5586" w:rsidP="00132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4.7. Плата за содержание и ремонт общего имущества в Многоквартирном </w:t>
      </w:r>
      <w:proofErr w:type="gramStart"/>
      <w:r w:rsidRPr="00DC48B5">
        <w:rPr>
          <w:rFonts w:ascii="Times New Roman" w:hAnsi="Times New Roman" w:cs="Times New Roman"/>
          <w:sz w:val="24"/>
          <w:szCs w:val="24"/>
        </w:rPr>
        <w:t>доме</w:t>
      </w:r>
      <w:proofErr w:type="gramEnd"/>
      <w:r w:rsidRPr="00DC48B5">
        <w:rPr>
          <w:rFonts w:ascii="Times New Roman" w:hAnsi="Times New Roman" w:cs="Times New Roman"/>
          <w:sz w:val="24"/>
          <w:szCs w:val="24"/>
        </w:rPr>
        <w:t xml:space="preserve"> и коммунальные услуги вносится в установленные настоящим Договором сроки </w:t>
      </w:r>
      <w:hyperlink w:anchor="Par188" w:history="1">
        <w:r w:rsidRPr="00DC48B5">
          <w:rPr>
            <w:rFonts w:ascii="Times New Roman" w:hAnsi="Times New Roman" w:cs="Times New Roman"/>
            <w:sz w:val="24"/>
            <w:szCs w:val="24"/>
          </w:rPr>
          <w:t>(п. 4.6)</w:t>
        </w:r>
      </w:hyperlink>
      <w:r w:rsidRPr="00DC48B5">
        <w:rPr>
          <w:rFonts w:ascii="Times New Roman" w:hAnsi="Times New Roman" w:cs="Times New Roman"/>
          <w:sz w:val="24"/>
          <w:szCs w:val="24"/>
        </w:rPr>
        <w:t xml:space="preserve"> на основании платежных документов, представляемых Управляющей организацией или _______________________________________ по поручению Управляющей организации. В случае представления платежных документов позднее __-</w:t>
      </w:r>
      <w:proofErr w:type="spellStart"/>
      <w:r w:rsidRPr="00DC48B5">
        <w:rPr>
          <w:rFonts w:ascii="Times New Roman" w:hAnsi="Times New Roman" w:cs="Times New Roman"/>
          <w:sz w:val="24"/>
          <w:szCs w:val="24"/>
        </w:rPr>
        <w:t>го</w:t>
      </w:r>
      <w:proofErr w:type="spellEnd"/>
      <w:r w:rsidRPr="00DC48B5">
        <w:rPr>
          <w:rFonts w:ascii="Times New Roman" w:hAnsi="Times New Roman" w:cs="Times New Roman"/>
          <w:sz w:val="24"/>
          <w:szCs w:val="24"/>
        </w:rPr>
        <w:t xml:space="preserve"> числа месяца, следующего за отчетным, плата за помещение может быть внесена с отсрочкой на срок задержки получения платежного документа.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4.9. Сумма начисленных в соответствии с </w:t>
      </w:r>
      <w:hyperlink w:anchor="Par214" w:history="1">
        <w:r w:rsidRPr="00DC48B5">
          <w:rPr>
            <w:rFonts w:ascii="Times New Roman" w:hAnsi="Times New Roman" w:cs="Times New Roman"/>
            <w:sz w:val="24"/>
            <w:szCs w:val="24"/>
          </w:rPr>
          <w:t>п. 5.4</w:t>
        </w:r>
      </w:hyperlink>
      <w:r w:rsidRPr="00DC48B5">
        <w:rPr>
          <w:rFonts w:ascii="Times New Roman" w:hAnsi="Times New Roman" w:cs="Times New Roman"/>
          <w:sz w:val="24"/>
          <w:szCs w:val="24"/>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4.10. Владельцы вносят плату в  соответствии с  настоящим  Договором </w:t>
      </w:r>
      <w:proofErr w:type="gramStart"/>
      <w:r w:rsidRPr="00DC48B5">
        <w:rPr>
          <w:rFonts w:ascii="Times New Roman" w:hAnsi="Times New Roman" w:cs="Times New Roman"/>
          <w:sz w:val="24"/>
          <w:szCs w:val="24"/>
        </w:rPr>
        <w:t>на</w:t>
      </w:r>
      <w:proofErr w:type="gramEnd"/>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расчетный (лицевой, транзитный) счет </w:t>
      </w:r>
      <w:r w:rsidR="007E6783" w:rsidRPr="00DC48B5">
        <w:rPr>
          <w:rFonts w:ascii="Times New Roman" w:hAnsi="Times New Roman" w:cs="Times New Roman"/>
          <w:sz w:val="24"/>
          <w:szCs w:val="24"/>
        </w:rPr>
        <w:t>№</w:t>
      </w:r>
      <w:r w:rsidRPr="00DC48B5">
        <w:rPr>
          <w:rFonts w:ascii="Times New Roman" w:hAnsi="Times New Roman" w:cs="Times New Roman"/>
          <w:sz w:val="24"/>
          <w:szCs w:val="24"/>
        </w:rPr>
        <w:t xml:space="preserve"> ______________ </w:t>
      </w:r>
      <w:proofErr w:type="gramStart"/>
      <w:r w:rsidRPr="00DC48B5">
        <w:rPr>
          <w:rFonts w:ascii="Times New Roman" w:hAnsi="Times New Roman" w:cs="Times New Roman"/>
          <w:sz w:val="24"/>
          <w:szCs w:val="24"/>
        </w:rPr>
        <w:t>в</w:t>
      </w:r>
      <w:proofErr w:type="gramEnd"/>
      <w:r w:rsidRPr="00DC48B5">
        <w:rPr>
          <w:rFonts w:ascii="Times New Roman" w:hAnsi="Times New Roman" w:cs="Times New Roman"/>
          <w:sz w:val="24"/>
          <w:szCs w:val="24"/>
        </w:rPr>
        <w:t xml:space="preserve"> ___________________</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__________________________________________________________________________.</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(наименование кредитной организации, БИК, ИНН и др. банковские реквизиты)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4.11. Неиспользование помещений Собственником не является основанием невнесения платы за помещение и за отопление.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 xml:space="preserve">4.13. В случае оказания услуг и выполнения работ по содержанию и ремонту общего имущества в Многоквартирном доме, указанных в Приложениях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8"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содержания общего имущества в многоквартирном доме, утвержденными Правительством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ТСЖ, Собственников, нанимателей и арендаторов.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4.14. Собственник, наниматель или арендатор вправе обратиться в Управляющую организацию в письменной форме или сделать это устно в течение _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__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4.15. Собственник, передавший функции по оплате содержания и ремонта общего имущества согласно </w:t>
      </w:r>
      <w:hyperlink w:anchor="Par79" w:history="1">
        <w:r w:rsidRPr="00DC48B5">
          <w:rPr>
            <w:rFonts w:ascii="Times New Roman" w:hAnsi="Times New Roman" w:cs="Times New Roman"/>
            <w:sz w:val="24"/>
            <w:szCs w:val="24"/>
          </w:rPr>
          <w:t>п. 3.1.8</w:t>
        </w:r>
      </w:hyperlink>
      <w:r w:rsidRPr="00DC48B5">
        <w:rPr>
          <w:rFonts w:ascii="Times New Roman" w:hAnsi="Times New Roman" w:cs="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__ рабочих дней после установления этой платы представить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03"/>
      <w:bookmarkEnd w:id="23"/>
      <w:r w:rsidRPr="00DC48B5">
        <w:rPr>
          <w:rFonts w:ascii="Times New Roman" w:hAnsi="Times New Roman" w:cs="Times New Roman"/>
          <w:sz w:val="24"/>
          <w:szCs w:val="24"/>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9"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предоставления коммунальных услуг гражданам, утвержденными Правительством Российской Федерации, и Порядком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являющимся приложением к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4.19. Собственник, наниматель или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или арендатора) осуществляется перерасчет суммы, подлежащей оплате за предоплаченный период.</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09FC" w:rsidRDefault="006109FC">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4" w:name="Par208"/>
      <w:bookmarkEnd w:id="24"/>
    </w:p>
    <w:p w:rsidR="006109FC" w:rsidRDefault="006109F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DC48B5">
        <w:rPr>
          <w:rFonts w:ascii="Times New Roman" w:hAnsi="Times New Roman" w:cs="Times New Roman"/>
          <w:sz w:val="24"/>
          <w:szCs w:val="24"/>
        </w:rPr>
        <w:t>5. ОТВЕТСТВЕННОСТЬ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его желанию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5.3. В случае несвоевременного и (или) неполного внесения платы за коммунальные услуги или платы за услуги и работы по содержанию общего имущества Многоквартирного дома, в том числе и при выявлении фактов, указанных в </w:t>
      </w:r>
      <w:hyperlink w:anchor="Par214" w:history="1">
        <w:r w:rsidRPr="00DC48B5">
          <w:rPr>
            <w:rFonts w:ascii="Times New Roman" w:hAnsi="Times New Roman" w:cs="Times New Roman"/>
            <w:sz w:val="24"/>
            <w:szCs w:val="24"/>
          </w:rPr>
          <w:t>п. 5.4</w:t>
        </w:r>
      </w:hyperlink>
      <w:r w:rsidRPr="00DC48B5">
        <w:rPr>
          <w:rFonts w:ascii="Times New Roman" w:hAnsi="Times New Roman" w:cs="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14"/>
      <w:bookmarkEnd w:id="25"/>
      <w:r w:rsidRPr="00DC48B5">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15"/>
      <w:bookmarkEnd w:id="26"/>
      <w:r w:rsidRPr="00DC48B5">
        <w:rPr>
          <w:rFonts w:ascii="Times New Roman" w:hAnsi="Times New Roman" w:cs="Times New Roman"/>
          <w:sz w:val="24"/>
          <w:szCs w:val="24"/>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5.6. В случае неисполнения Управляющей организацией </w:t>
      </w:r>
      <w:hyperlink w:anchor="Par215" w:history="1">
        <w:r w:rsidRPr="00DC48B5">
          <w:rPr>
            <w:rFonts w:ascii="Times New Roman" w:hAnsi="Times New Roman" w:cs="Times New Roman"/>
            <w:sz w:val="24"/>
            <w:szCs w:val="24"/>
          </w:rPr>
          <w:t>п. 5.5</w:t>
        </w:r>
      </w:hyperlink>
      <w:r w:rsidRPr="00DC48B5">
        <w:rPr>
          <w:rFonts w:ascii="Times New Roman" w:hAnsi="Times New Roman" w:cs="Times New Roman"/>
          <w:sz w:val="24"/>
          <w:szCs w:val="24"/>
        </w:rPr>
        <w:t xml:space="preserve"> настоящего Договора Собственник вправе обратиться за защитой своих прав в СРО, членом которой является Управляющая организация.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7" w:name="Par218"/>
      <w:bookmarkEnd w:id="27"/>
      <w:r w:rsidRPr="00DC48B5">
        <w:rPr>
          <w:rFonts w:ascii="Times New Roman" w:hAnsi="Times New Roman" w:cs="Times New Roman"/>
          <w:sz w:val="24"/>
          <w:szCs w:val="24"/>
        </w:rPr>
        <w:t xml:space="preserve">6. </w:t>
      </w:r>
      <w:proofErr w:type="gramStart"/>
      <w:r w:rsidRPr="00DC48B5">
        <w:rPr>
          <w:rFonts w:ascii="Times New Roman" w:hAnsi="Times New Roman" w:cs="Times New Roman"/>
          <w:sz w:val="24"/>
          <w:szCs w:val="24"/>
        </w:rPr>
        <w:t>КОНТРОЛЬ ЗА</w:t>
      </w:r>
      <w:proofErr w:type="gramEnd"/>
      <w:r w:rsidRPr="00DC48B5">
        <w:rPr>
          <w:rFonts w:ascii="Times New Roman" w:hAnsi="Times New Roman" w:cs="Times New Roman"/>
          <w:sz w:val="24"/>
          <w:szCs w:val="24"/>
        </w:rPr>
        <w:t xml:space="preserve"> ВЫПОЛНЕНИЕМ УПРАВЛЯЮЩЕЙ ОРГАНИЗАЦИЕЙ</w:t>
      </w: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ЕЕ ОБЯЗАТЕЛЬСТВ ПО ДОГОВОРУ И ПОРЯДОК РЕГИСТРАЦИИ</w:t>
      </w: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ФАКТА НАРУШЕНИЯ УСЛОВИЙ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 ТСЖ и/или Собственниками и уполномоченными ими лицами в соответствии с их полномочиями путем: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получения от Управляющей организации не позднее </w:t>
      </w:r>
      <w:r w:rsidR="00175E95">
        <w:rPr>
          <w:rFonts w:ascii="Times New Roman" w:hAnsi="Times New Roman" w:cs="Times New Roman"/>
          <w:sz w:val="24"/>
          <w:szCs w:val="24"/>
        </w:rPr>
        <w:t>3</w:t>
      </w:r>
      <w:r w:rsidRPr="00DC48B5">
        <w:rPr>
          <w:rFonts w:ascii="Times New Roman" w:hAnsi="Times New Roman" w:cs="Times New Roman"/>
          <w:sz w:val="24"/>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составления актов о нарушении условий договора в соответствии с положениями </w:t>
      </w:r>
      <w:hyperlink w:anchor="Par231" w:history="1">
        <w:r w:rsidRPr="00DC48B5">
          <w:rPr>
            <w:rFonts w:ascii="Times New Roman" w:hAnsi="Times New Roman" w:cs="Times New Roman"/>
            <w:sz w:val="24"/>
            <w:szCs w:val="24"/>
          </w:rPr>
          <w:t>п. п. 6.2</w:t>
        </w:r>
      </w:hyperlink>
      <w:r w:rsidRPr="00DC48B5">
        <w:rPr>
          <w:rFonts w:ascii="Times New Roman" w:hAnsi="Times New Roman" w:cs="Times New Roman"/>
          <w:sz w:val="24"/>
          <w:szCs w:val="24"/>
        </w:rPr>
        <w:t xml:space="preserve"> - </w:t>
      </w:r>
      <w:hyperlink w:anchor="Par238" w:history="1">
        <w:r w:rsidRPr="00DC48B5">
          <w:rPr>
            <w:rFonts w:ascii="Times New Roman" w:hAnsi="Times New Roman" w:cs="Times New Roman"/>
            <w:sz w:val="24"/>
            <w:szCs w:val="24"/>
          </w:rPr>
          <w:t>6.5</w:t>
        </w:r>
      </w:hyperlink>
      <w:r w:rsidRPr="00DC48B5">
        <w:rPr>
          <w:rFonts w:ascii="Times New Roman" w:hAnsi="Times New Roman" w:cs="Times New Roman"/>
          <w:sz w:val="24"/>
          <w:szCs w:val="24"/>
        </w:rPr>
        <w:t xml:space="preserve"> настоящего раздела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инициирования созыва внеочередного общего собрания членов ТСЖ для принятия решений по фактам выявленных нарушений и/или нереагированию Управляющей организации на обращения с уведомлением о проведении такого собрания (указанием даты, времени и места)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w:t>
      </w:r>
      <w:proofErr w:type="spellStart"/>
      <w:r w:rsidRPr="00DC48B5">
        <w:rPr>
          <w:rFonts w:ascii="Times New Roman" w:hAnsi="Times New Roman" w:cs="Times New Roman"/>
          <w:sz w:val="24"/>
          <w:szCs w:val="24"/>
        </w:rPr>
        <w:t>Госпожнадзор</w:t>
      </w:r>
      <w:proofErr w:type="spellEnd"/>
      <w:r w:rsidRPr="00DC48B5">
        <w:rPr>
          <w:rFonts w:ascii="Times New Roman" w:hAnsi="Times New Roman" w:cs="Times New Roman"/>
          <w:sz w:val="24"/>
          <w:szCs w:val="24"/>
        </w:rPr>
        <w:t>, СЭС и другие) для административного воздействия, обращения в другие инстанции согласно действующему законодательству;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проведения комиссионного обследования выполнения Управляющей организацией работ и услуг по Договору. Решения ТСЖ и/или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представлен инициаторам проведения общего собрания собственников;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обращения в СРО, членом которой является Управляющая организация.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31"/>
      <w:bookmarkEnd w:id="28"/>
      <w:r w:rsidRPr="00DC48B5">
        <w:rPr>
          <w:rFonts w:ascii="Times New Roman" w:hAnsi="Times New Roman" w:cs="Times New Roman"/>
          <w:sz w:val="24"/>
          <w:szCs w:val="24"/>
        </w:rPr>
        <w:t>6.2. Акт о нарушении условий Договора по требованию любой из сторон Договора составляется в случаях: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неправомерных действий Собственника, нанимателя или арендатора.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Указанный Акт является основанием для применения к Сторонам мер ответственности, предусмотренных </w:t>
      </w:r>
      <w:hyperlink w:anchor="Par208" w:history="1">
        <w:r w:rsidRPr="00DC48B5">
          <w:rPr>
            <w:rFonts w:ascii="Times New Roman" w:hAnsi="Times New Roman" w:cs="Times New Roman"/>
            <w:sz w:val="24"/>
            <w:szCs w:val="24"/>
          </w:rPr>
          <w:t>разделом 5</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6.3. Акт составляется комиссией, которая должна состоять не менее чем из трех человек, включая представителей Управляющей организации, ТСЖ, Собственника (нанимателя или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или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Владельца.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38"/>
      <w:bookmarkEnd w:id="29"/>
      <w:r w:rsidRPr="00DC48B5">
        <w:rPr>
          <w:rFonts w:ascii="Times New Roman" w:hAnsi="Times New Roman" w:cs="Times New Roman"/>
          <w:sz w:val="24"/>
          <w:szCs w:val="24"/>
        </w:rPr>
        <w:t xml:space="preserve">6.5. Акт составляется в присутствии Собственника, нанимателя или арендатора, права которого нарушены. При его отсутствии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w:t>
      </w:r>
      <w:r w:rsidRPr="00DC48B5">
        <w:rPr>
          <w:rFonts w:ascii="Times New Roman" w:hAnsi="Times New Roman" w:cs="Times New Roman"/>
          <w:sz w:val="24"/>
          <w:szCs w:val="24"/>
        </w:rPr>
        <w:lastRenderedPageBreak/>
        <w:t>в трех экземплярах, один из которых под роспись вручается Собственнику (нанимателю или арендатору), второй - ТСЖ, третий -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0" w:name="Par240"/>
      <w:bookmarkEnd w:id="30"/>
      <w:r w:rsidRPr="00DC48B5">
        <w:rPr>
          <w:rFonts w:ascii="Times New Roman" w:hAnsi="Times New Roman" w:cs="Times New Roman"/>
          <w:sz w:val="24"/>
          <w:szCs w:val="24"/>
        </w:rPr>
        <w:t xml:space="preserve">7. </w:t>
      </w:r>
      <w:r w:rsidR="00175E95">
        <w:rPr>
          <w:rFonts w:ascii="Times New Roman" w:hAnsi="Times New Roman" w:cs="Times New Roman"/>
          <w:sz w:val="24"/>
          <w:szCs w:val="24"/>
        </w:rPr>
        <w:t>ПОРЯДОК ИЗМЕНЕНИЯ И РАСТОРЖЕНИЯ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7.1. Настоящий Договор может быть расторгнут в одностороннем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а) по инициативе Управляющей организации, о чем ТСЖ и Собственники должны быть предупреждены не позже чем за два месяца до прекращения настоящего Договора в случае, если: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органы управления ТСЖ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б) по инициативе Собственников в случае: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 если управляющая организация не выполняет условий Договора, и принять решение о выборе иной управляющей организации или об изменении способа управления данным домом.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к настоящему Договору (более __ случаев, в отношении которых составлен Акт в соответствии с </w:t>
      </w:r>
      <w:hyperlink w:anchor="Par231" w:history="1">
        <w:r w:rsidRPr="00DC48B5">
          <w:rPr>
            <w:rFonts w:ascii="Times New Roman" w:hAnsi="Times New Roman" w:cs="Times New Roman"/>
            <w:sz w:val="24"/>
            <w:szCs w:val="24"/>
          </w:rPr>
          <w:t>п. 6.2</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в связи с окончанием срока действия Договора и уведомлением одной из сторон другой стороны о нежелании его продлевать.</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7.2.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соответствии с </w:t>
      </w:r>
      <w:hyperlink w:anchor="Par267" w:history="1">
        <w:r w:rsidRPr="00DC48B5">
          <w:rPr>
            <w:rFonts w:ascii="Times New Roman" w:hAnsi="Times New Roman" w:cs="Times New Roman"/>
            <w:sz w:val="24"/>
            <w:szCs w:val="24"/>
          </w:rPr>
          <w:t>п. 8.3</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7.3. Настоящий Договор в одностороннем порядке по инициативе любой из сторон считается расторгнутым </w:t>
      </w:r>
      <w:proofErr w:type="gramStart"/>
      <w:r w:rsidRPr="00DC48B5">
        <w:rPr>
          <w:rFonts w:ascii="Times New Roman" w:hAnsi="Times New Roman" w:cs="Times New Roman"/>
          <w:sz w:val="24"/>
          <w:szCs w:val="24"/>
        </w:rPr>
        <w:t>через</w:t>
      </w:r>
      <w:proofErr w:type="gramEnd"/>
      <w:r w:rsidRPr="00DC48B5">
        <w:rPr>
          <w:rFonts w:ascii="Times New Roman" w:hAnsi="Times New Roman" w:cs="Times New Roman"/>
          <w:sz w:val="24"/>
          <w:szCs w:val="24"/>
        </w:rPr>
        <w:t xml:space="preserve"> ___ </w:t>
      </w:r>
      <w:proofErr w:type="gramStart"/>
      <w:r w:rsidRPr="00DC48B5">
        <w:rPr>
          <w:rFonts w:ascii="Times New Roman" w:hAnsi="Times New Roman" w:cs="Times New Roman"/>
          <w:sz w:val="24"/>
          <w:szCs w:val="24"/>
        </w:rPr>
        <w:t>дней</w:t>
      </w:r>
      <w:proofErr w:type="gramEnd"/>
      <w:r w:rsidRPr="00DC48B5">
        <w:rPr>
          <w:rFonts w:ascii="Times New Roman" w:hAnsi="Times New Roman" w:cs="Times New Roman"/>
          <w:sz w:val="24"/>
          <w:szCs w:val="24"/>
        </w:rPr>
        <w:t xml:space="preserve"> с момента направления другой стороне письменного уведомления.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ТСЖ и Собственников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7.5. Договор считается исполненным после выполнения сторонами взаимных обязательств и урегулирования всех расчетов между Управляющей организацией, ТСЖ и Собственниками.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7.6.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7.7. В случае переплаты ТСЖ и/или Собственником, нанимателем или арендатором средств за услуги по настоящему Договору на момент его расторжения Управляющая организация обязана уведомить ТСЖ и/или Собственника, нанимателя или арендатора о сумме переплаты, получить распоряжение о выдаче либо о перечислении на указанный </w:t>
      </w:r>
      <w:r w:rsidRPr="00DC48B5">
        <w:rPr>
          <w:rFonts w:ascii="Times New Roman" w:hAnsi="Times New Roman" w:cs="Times New Roman"/>
          <w:sz w:val="24"/>
          <w:szCs w:val="24"/>
        </w:rPr>
        <w:lastRenderedPageBreak/>
        <w:t>ими счет излишне полученных ею средств.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7.8. Изменение условий настоящего Договора осуществляется в порядке, предусмотренном жилищным и гражданским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7.9. В случаях предусмотренных законодательством, Договор расторгается в судебном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7.10.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ТСЖ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1" w:name="Par261"/>
      <w:bookmarkEnd w:id="31"/>
      <w:r w:rsidRPr="00DC48B5">
        <w:rPr>
          <w:rFonts w:ascii="Times New Roman" w:hAnsi="Times New Roman" w:cs="Times New Roman"/>
          <w:sz w:val="24"/>
          <w:szCs w:val="24"/>
        </w:rPr>
        <w:t>8. ОСОБЫЕ УСЛОВИЯ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ТСЖ и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67"/>
      <w:bookmarkEnd w:id="32"/>
      <w:r w:rsidRPr="00DC48B5">
        <w:rPr>
          <w:rFonts w:ascii="Times New Roman" w:hAnsi="Times New Roman" w:cs="Times New Roman"/>
          <w:sz w:val="24"/>
          <w:szCs w:val="24"/>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3" w:name="Par270"/>
      <w:bookmarkEnd w:id="33"/>
      <w:r w:rsidRPr="00DC48B5">
        <w:rPr>
          <w:rFonts w:ascii="Times New Roman" w:hAnsi="Times New Roman" w:cs="Times New Roman"/>
          <w:sz w:val="24"/>
          <w:szCs w:val="24"/>
        </w:rPr>
        <w:t>9. СРОК ДЕЙСТВИЯ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9.1. Договор заключен на ___ го</w:t>
      </w:r>
      <w:proofErr w:type="gramStart"/>
      <w:r w:rsidRPr="00DC48B5">
        <w:rPr>
          <w:rFonts w:ascii="Times New Roman" w:hAnsi="Times New Roman" w:cs="Times New Roman"/>
          <w:sz w:val="24"/>
          <w:szCs w:val="24"/>
        </w:rPr>
        <w:t>д(</w:t>
      </w:r>
      <w:proofErr w:type="gramEnd"/>
      <w:r w:rsidRPr="00DC48B5">
        <w:rPr>
          <w:rFonts w:ascii="Times New Roman" w:hAnsi="Times New Roman" w:cs="Times New Roman"/>
          <w:sz w:val="24"/>
          <w:szCs w:val="24"/>
        </w:rPr>
        <w:t>а) и вступает в действие с "___"________ ____ 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9.2. Стороны установили, что условия Договора применяются к отношениям, возникшим между ними до заключения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9.3. При отсутствии решения органов управления ТСЖ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9.4. Срок действия Договора может быть продлен на </w:t>
      </w:r>
      <w:r w:rsidR="00175E95">
        <w:rPr>
          <w:rFonts w:ascii="Times New Roman" w:hAnsi="Times New Roman" w:cs="Times New Roman"/>
          <w:sz w:val="24"/>
          <w:szCs w:val="24"/>
        </w:rPr>
        <w:t>3</w:t>
      </w:r>
      <w:r w:rsidRPr="00DC48B5">
        <w:rPr>
          <w:rFonts w:ascii="Times New Roman" w:hAnsi="Times New Roman" w:cs="Times New Roman"/>
          <w:sz w:val="24"/>
          <w:szCs w:val="24"/>
        </w:rPr>
        <w:t xml:space="preserve"> месяца, если вновь избранная организация для управления Многоквартирным домом, выбранная на основании решения общего собрания Собственников и (или) членов ТСЖ, в течение </w:t>
      </w:r>
      <w:r w:rsidR="00175E95">
        <w:rPr>
          <w:rFonts w:ascii="Times New Roman" w:hAnsi="Times New Roman" w:cs="Times New Roman"/>
          <w:sz w:val="24"/>
          <w:szCs w:val="24"/>
        </w:rPr>
        <w:t>30</w:t>
      </w:r>
      <w:r w:rsidRPr="00DC48B5">
        <w:rPr>
          <w:rFonts w:ascii="Times New Roman" w:hAnsi="Times New Roman" w:cs="Times New Roman"/>
          <w:sz w:val="24"/>
          <w:szCs w:val="24"/>
        </w:rPr>
        <w:t xml:space="preserve">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4" w:name="Par277"/>
      <w:bookmarkEnd w:id="34"/>
      <w:r w:rsidRPr="00DC48B5">
        <w:rPr>
          <w:rFonts w:ascii="Times New Roman" w:hAnsi="Times New Roman" w:cs="Times New Roman"/>
          <w:sz w:val="24"/>
          <w:szCs w:val="24"/>
        </w:rPr>
        <w:t>10. ЗАКЛЮЧИТЕЛЬНЫЕ ПОЛОЖЕНИЯ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10.1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составлен на ___ страницах и содержит __ приложений.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10.2 Неотъемлемой частью настоящего Договора являются приложения: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10.2.1. </w:t>
      </w:r>
      <w:hyperlink r:id="rId20" w:history="1">
        <w:r w:rsidRPr="00DC48B5">
          <w:rPr>
            <w:rFonts w:ascii="Times New Roman" w:hAnsi="Times New Roman" w:cs="Times New Roman"/>
            <w:sz w:val="24"/>
            <w:szCs w:val="24"/>
          </w:rPr>
          <w:t>Состав и состояние общего имущества</w:t>
        </w:r>
      </w:hyperlink>
      <w:r w:rsidRPr="00DC48B5">
        <w:rPr>
          <w:rFonts w:ascii="Times New Roman" w:hAnsi="Times New Roman" w:cs="Times New Roman"/>
          <w:sz w:val="24"/>
          <w:szCs w:val="24"/>
        </w:rPr>
        <w:t xml:space="preserve"> в Многоквартирном доме по адресу: на ___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w:t>
      </w:r>
      <w:r w:rsidR="00175E95">
        <w:rPr>
          <w:rFonts w:ascii="Times New Roman" w:hAnsi="Times New Roman" w:cs="Times New Roman"/>
          <w:sz w:val="24"/>
          <w:szCs w:val="24"/>
        </w:rPr>
        <w:t>1</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10.2.2. Перечень технической документации на Многоквартирный дом и иных связанных с управлением Многоквартирным домом документов на ___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10.2.3. Перечень услуг и работ по содержанию общего имущества в Многоквартирном доме на ___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10.2.4. Перечень работ по ремонту общего имущества в Многоквартирном доме на 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10.2.6. Сведения о доле Собственника в Многоквартирном доме по правоустанавливающим документам на ___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10.2.7. Схема разграничения ответственности Управляющей организации и Собственника на ___ л.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10.2.8. Перечень предоставляемых Управляющей компанией коммунальных услуг (Приложение </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___).</w:t>
      </w: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jc w:val="center"/>
        <w:rPr>
          <w:rFonts w:ascii="Times New Roman" w:hAnsi="Times New Roman" w:cs="Times New Roman"/>
          <w:sz w:val="24"/>
          <w:szCs w:val="24"/>
        </w:rPr>
      </w:pPr>
      <w:r w:rsidRPr="00DC48B5">
        <w:rPr>
          <w:rFonts w:ascii="Times New Roman" w:hAnsi="Times New Roman" w:cs="Times New Roman"/>
          <w:sz w:val="24"/>
          <w:szCs w:val="24"/>
        </w:rPr>
        <w:t>РЕКВИЗИТЫ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Товарищество собственников жилья          </w:t>
      </w:r>
      <w:r w:rsidR="00175E95">
        <w:rPr>
          <w:rFonts w:ascii="Times New Roman" w:hAnsi="Times New Roman" w:cs="Times New Roman"/>
          <w:sz w:val="24"/>
          <w:szCs w:val="24"/>
        </w:rPr>
        <w:t xml:space="preserve">     </w:t>
      </w:r>
      <w:r w:rsidRPr="00DC48B5">
        <w:rPr>
          <w:rFonts w:ascii="Times New Roman" w:hAnsi="Times New Roman" w:cs="Times New Roman"/>
          <w:sz w:val="24"/>
          <w:szCs w:val="24"/>
        </w:rPr>
        <w:t>Управляющая организация</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w:t>
      </w:r>
      <w:r w:rsidR="00175E95">
        <w:rPr>
          <w:rFonts w:ascii="Times New Roman" w:hAnsi="Times New Roman" w:cs="Times New Roman"/>
          <w:sz w:val="24"/>
          <w:szCs w:val="24"/>
        </w:rPr>
        <w:t>«</w:t>
      </w:r>
      <w:r w:rsidRPr="00DC48B5">
        <w:rPr>
          <w:rFonts w:ascii="Times New Roman" w:hAnsi="Times New Roman" w:cs="Times New Roman"/>
          <w:sz w:val="24"/>
          <w:szCs w:val="24"/>
        </w:rPr>
        <w:t>_________________________________</w:t>
      </w:r>
      <w:r w:rsidR="00175E95">
        <w:rPr>
          <w:rFonts w:ascii="Times New Roman" w:hAnsi="Times New Roman" w:cs="Times New Roman"/>
          <w:sz w:val="24"/>
          <w:szCs w:val="24"/>
        </w:rPr>
        <w:t>»</w:t>
      </w:r>
      <w:r w:rsidRPr="00DC48B5">
        <w:rPr>
          <w:rFonts w:ascii="Times New Roman" w:hAnsi="Times New Roman" w:cs="Times New Roman"/>
          <w:sz w:val="24"/>
          <w:szCs w:val="24"/>
        </w:rPr>
        <w:t xml:space="preserve">      </w:t>
      </w:r>
      <w:r w:rsidR="00175E95">
        <w:rPr>
          <w:rFonts w:ascii="Times New Roman" w:hAnsi="Times New Roman" w:cs="Times New Roman"/>
          <w:sz w:val="24"/>
          <w:szCs w:val="24"/>
        </w:rPr>
        <w:t>«</w:t>
      </w:r>
      <w:r w:rsidRPr="00DC48B5">
        <w:rPr>
          <w:rFonts w:ascii="Times New Roman" w:hAnsi="Times New Roman" w:cs="Times New Roman"/>
          <w:sz w:val="24"/>
          <w:szCs w:val="24"/>
        </w:rPr>
        <w:t>___________________________</w:t>
      </w:r>
      <w:r w:rsidR="00175E95">
        <w:rPr>
          <w:rFonts w:ascii="Times New Roman" w:hAnsi="Times New Roman" w:cs="Times New Roman"/>
          <w:sz w:val="24"/>
          <w:szCs w:val="24"/>
        </w:rPr>
        <w:t>»</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___________________________________       _____________________________</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___________________________________       _____________________________</w:t>
      </w:r>
    </w:p>
    <w:p w:rsidR="006E5586" w:rsidRPr="00DC48B5" w:rsidRDefault="006E5586">
      <w:pPr>
        <w:pStyle w:val="ConsPlusNonformat"/>
        <w:rPr>
          <w:rFonts w:ascii="Times New Roman" w:hAnsi="Times New Roman" w:cs="Times New Roman"/>
          <w:sz w:val="24"/>
          <w:szCs w:val="24"/>
        </w:rPr>
      </w:pP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___________________________________       _____________________________</w:t>
      </w:r>
    </w:p>
    <w:p w:rsidR="006E5586"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(должность)                              </w:t>
      </w:r>
      <w:r w:rsidR="00175E95">
        <w:rPr>
          <w:rFonts w:ascii="Times New Roman" w:hAnsi="Times New Roman" w:cs="Times New Roman"/>
          <w:sz w:val="24"/>
          <w:szCs w:val="24"/>
        </w:rPr>
        <w:t xml:space="preserve">                  </w:t>
      </w:r>
      <w:r w:rsidRPr="00DC48B5">
        <w:rPr>
          <w:rFonts w:ascii="Times New Roman" w:hAnsi="Times New Roman" w:cs="Times New Roman"/>
          <w:sz w:val="24"/>
          <w:szCs w:val="24"/>
        </w:rPr>
        <w:t xml:space="preserve"> (должность)</w:t>
      </w:r>
    </w:p>
    <w:p w:rsidR="00175E95" w:rsidRPr="00DC48B5" w:rsidRDefault="00175E95">
      <w:pPr>
        <w:pStyle w:val="ConsPlusNonformat"/>
        <w:rPr>
          <w:rFonts w:ascii="Times New Roman" w:hAnsi="Times New Roman" w:cs="Times New Roman"/>
          <w:sz w:val="24"/>
          <w:szCs w:val="24"/>
        </w:rPr>
      </w:pP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_____________(____________________)      ___________ (________________)</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(подпись)        (Ф.И.О.)               </w:t>
      </w:r>
      <w:r w:rsidR="00175E95">
        <w:rPr>
          <w:rFonts w:ascii="Times New Roman" w:hAnsi="Times New Roman" w:cs="Times New Roman"/>
          <w:sz w:val="24"/>
          <w:szCs w:val="24"/>
        </w:rPr>
        <w:t xml:space="preserve">                       </w:t>
      </w:r>
      <w:r w:rsidRPr="00DC48B5">
        <w:rPr>
          <w:rFonts w:ascii="Times New Roman" w:hAnsi="Times New Roman" w:cs="Times New Roman"/>
          <w:sz w:val="24"/>
          <w:szCs w:val="24"/>
        </w:rPr>
        <w:t xml:space="preserve"> (подпись)     (Ф.И.О.)</w:t>
      </w:r>
    </w:p>
    <w:p w:rsidR="006E5586" w:rsidRPr="00DC48B5" w:rsidRDefault="006E5586">
      <w:pPr>
        <w:pStyle w:val="ConsPlusNonformat"/>
        <w:rPr>
          <w:rFonts w:ascii="Times New Roman" w:hAnsi="Times New Roman" w:cs="Times New Roman"/>
          <w:sz w:val="24"/>
          <w:szCs w:val="24"/>
        </w:rPr>
      </w:pPr>
      <w:r w:rsidRPr="00DC48B5">
        <w:rPr>
          <w:rFonts w:ascii="Times New Roman" w:hAnsi="Times New Roman" w:cs="Times New Roman"/>
          <w:sz w:val="24"/>
          <w:szCs w:val="24"/>
        </w:rPr>
        <w:t xml:space="preserve">                М.П.                                     </w:t>
      </w:r>
      <w:r w:rsidR="00175E95">
        <w:rPr>
          <w:rFonts w:ascii="Times New Roman" w:hAnsi="Times New Roman" w:cs="Times New Roman"/>
          <w:sz w:val="24"/>
          <w:szCs w:val="24"/>
        </w:rPr>
        <w:t xml:space="preserve">                 </w:t>
      </w:r>
      <w:r w:rsidRPr="00DC48B5">
        <w:rPr>
          <w:rFonts w:ascii="Times New Roman" w:hAnsi="Times New Roman" w:cs="Times New Roman"/>
          <w:sz w:val="24"/>
          <w:szCs w:val="24"/>
        </w:rPr>
        <w:t xml:space="preserve">   М.П.</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759D" w:rsidRPr="00DC48B5" w:rsidRDefault="00482E3C">
      <w:pPr>
        <w:rPr>
          <w:rFonts w:ascii="Times New Roman" w:hAnsi="Times New Roman" w:cs="Times New Roman"/>
          <w:sz w:val="24"/>
          <w:szCs w:val="24"/>
        </w:rPr>
      </w:pPr>
      <w:bookmarkStart w:id="35" w:name="Par303"/>
      <w:bookmarkEnd w:id="35"/>
    </w:p>
    <w:sectPr w:rsidR="0079759D" w:rsidRPr="00DC48B5" w:rsidSect="006E5586">
      <w:headerReference w:type="default" r:id="rId21"/>
      <w:footerReference w:type="defaul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3C" w:rsidRDefault="00482E3C" w:rsidP="006E5586">
      <w:pPr>
        <w:spacing w:after="0" w:line="240" w:lineRule="auto"/>
      </w:pPr>
      <w:r>
        <w:separator/>
      </w:r>
    </w:p>
  </w:endnote>
  <w:endnote w:type="continuationSeparator" w:id="0">
    <w:p w:rsidR="00482E3C" w:rsidRDefault="00482E3C" w:rsidP="006E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43253"/>
      <w:docPartObj>
        <w:docPartGallery w:val="Page Numbers (Bottom of Page)"/>
        <w:docPartUnique/>
      </w:docPartObj>
    </w:sdtPr>
    <w:sdtEndPr>
      <w:rPr>
        <w:rFonts w:ascii="Times New Roman" w:hAnsi="Times New Roman" w:cs="Times New Roman"/>
        <w:sz w:val="20"/>
        <w:szCs w:val="20"/>
      </w:rPr>
    </w:sdtEndPr>
    <w:sdtContent>
      <w:p w:rsidR="006E5586" w:rsidRPr="006109FC" w:rsidRDefault="006E5586">
        <w:pPr>
          <w:pStyle w:val="a5"/>
          <w:jc w:val="center"/>
          <w:rPr>
            <w:rFonts w:ascii="Times New Roman" w:hAnsi="Times New Roman" w:cs="Times New Roman"/>
            <w:sz w:val="20"/>
            <w:szCs w:val="20"/>
          </w:rPr>
        </w:pPr>
        <w:r w:rsidRPr="006109FC">
          <w:rPr>
            <w:rFonts w:ascii="Times New Roman" w:hAnsi="Times New Roman" w:cs="Times New Roman"/>
            <w:sz w:val="20"/>
            <w:szCs w:val="20"/>
          </w:rPr>
          <w:fldChar w:fldCharType="begin"/>
        </w:r>
        <w:r w:rsidRPr="006109FC">
          <w:rPr>
            <w:rFonts w:ascii="Times New Roman" w:hAnsi="Times New Roman" w:cs="Times New Roman"/>
            <w:sz w:val="20"/>
            <w:szCs w:val="20"/>
          </w:rPr>
          <w:instrText>PAGE   \* MERGEFORMAT</w:instrText>
        </w:r>
        <w:r w:rsidRPr="006109FC">
          <w:rPr>
            <w:rFonts w:ascii="Times New Roman" w:hAnsi="Times New Roman" w:cs="Times New Roman"/>
            <w:sz w:val="20"/>
            <w:szCs w:val="20"/>
          </w:rPr>
          <w:fldChar w:fldCharType="separate"/>
        </w:r>
        <w:r w:rsidR="00FE58D0">
          <w:rPr>
            <w:rFonts w:ascii="Times New Roman" w:hAnsi="Times New Roman" w:cs="Times New Roman"/>
            <w:noProof/>
            <w:sz w:val="20"/>
            <w:szCs w:val="20"/>
          </w:rPr>
          <w:t>21</w:t>
        </w:r>
        <w:r w:rsidRPr="006109FC">
          <w:rPr>
            <w:rFonts w:ascii="Times New Roman" w:hAnsi="Times New Roman" w:cs="Times New Roman"/>
            <w:sz w:val="20"/>
            <w:szCs w:val="20"/>
          </w:rPr>
          <w:fldChar w:fldCharType="end"/>
        </w:r>
      </w:p>
    </w:sdtContent>
  </w:sdt>
  <w:p w:rsidR="006E5586" w:rsidRDefault="006E55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86" w:rsidRDefault="006E5586" w:rsidP="006E5586">
    <w:pPr>
      <w:pStyle w:val="a5"/>
    </w:pPr>
  </w:p>
  <w:p w:rsidR="006E5586" w:rsidRDefault="006E55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3C" w:rsidRDefault="00482E3C" w:rsidP="006E5586">
      <w:pPr>
        <w:spacing w:after="0" w:line="240" w:lineRule="auto"/>
      </w:pPr>
      <w:r>
        <w:separator/>
      </w:r>
    </w:p>
  </w:footnote>
  <w:footnote w:type="continuationSeparator" w:id="0">
    <w:p w:rsidR="00482E3C" w:rsidRDefault="00482E3C" w:rsidP="006E5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86" w:rsidRDefault="006E5586">
    <w:pPr>
      <w:pStyle w:val="a3"/>
      <w:jc w:val="center"/>
    </w:pPr>
  </w:p>
  <w:p w:rsidR="006E5586" w:rsidRDefault="006E55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86"/>
    <w:rsid w:val="001322F4"/>
    <w:rsid w:val="00175E95"/>
    <w:rsid w:val="00353EFD"/>
    <w:rsid w:val="00482E3C"/>
    <w:rsid w:val="004C7E0D"/>
    <w:rsid w:val="005360BC"/>
    <w:rsid w:val="00555616"/>
    <w:rsid w:val="006109FC"/>
    <w:rsid w:val="006E5586"/>
    <w:rsid w:val="007E6783"/>
    <w:rsid w:val="008342D6"/>
    <w:rsid w:val="00A229FD"/>
    <w:rsid w:val="00A63937"/>
    <w:rsid w:val="00AF3844"/>
    <w:rsid w:val="00B33F29"/>
    <w:rsid w:val="00B5014A"/>
    <w:rsid w:val="00B94FD6"/>
    <w:rsid w:val="00C51666"/>
    <w:rsid w:val="00CB50DE"/>
    <w:rsid w:val="00DC48B5"/>
    <w:rsid w:val="00F54238"/>
    <w:rsid w:val="00FD2220"/>
    <w:rsid w:val="00FE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5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6E55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586"/>
  </w:style>
  <w:style w:type="paragraph" w:styleId="a5">
    <w:name w:val="footer"/>
    <w:basedOn w:val="a"/>
    <w:link w:val="a6"/>
    <w:uiPriority w:val="99"/>
    <w:unhideWhenUsed/>
    <w:rsid w:val="006E5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5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6E55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586"/>
  </w:style>
  <w:style w:type="paragraph" w:styleId="a5">
    <w:name w:val="footer"/>
    <w:basedOn w:val="a"/>
    <w:link w:val="a6"/>
    <w:uiPriority w:val="99"/>
    <w:unhideWhenUsed/>
    <w:rsid w:val="006E5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B987AFDCA7E9825B9F6B71A43FA022FADF9483A5D098867B68B184C57C76CDB033837EE07E5D26x5L" TargetMode="External"/><Relationship Id="rId13" Type="http://schemas.openxmlformats.org/officeDocument/2006/relationships/hyperlink" Target="consultantplus://offline/ref=3DE0B987AFDCA7E9825B9F6B71A43FA022FCD89880A0D098867B68B184C57C76CDB033837EE17A5926xDL" TargetMode="External"/><Relationship Id="rId18" Type="http://schemas.openxmlformats.org/officeDocument/2006/relationships/hyperlink" Target="consultantplus://offline/ref=3DE0B987AFDCA7E9825B9F6B71A43FA022FDDD9482A0D098867B68B184C57C76CDB033837EE07E5D26x4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DE0B987AFDCA7E9825B836B76A43FA020FED89783AD8D928E2264B328x3L" TargetMode="External"/><Relationship Id="rId12" Type="http://schemas.openxmlformats.org/officeDocument/2006/relationships/hyperlink" Target="consultantplus://offline/ref=3DE0B987AFDCA7E9825B9F6B71A43FA022FCD89880A0D098867B68B184C57C76CDB033837EE17D5F26xCL" TargetMode="External"/><Relationship Id="rId17" Type="http://schemas.openxmlformats.org/officeDocument/2006/relationships/hyperlink" Target="consultantplus://offline/ref=3DE0B987AFDCA7E9825B9F6B71A43FA022FADF9483A5D098867B68B184C57C76CDB033837EE07E5D26x5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DE0B987AFDCA7E9825B9F6B71A43FA022FDDD9482A0D098867B68B184C57C76CDB033837EE07E5D26x4L" TargetMode="External"/><Relationship Id="rId20" Type="http://schemas.openxmlformats.org/officeDocument/2006/relationships/hyperlink" Target="consultantplus://offline/ref=3DE0B987AFDCA7E9825B836B76A43FA020FED89783AD8D928E2264B328x3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DE0B987AFDCA7E9825B9F6B71A43FA022FADF9483A5D098867B68B184C57C76CDB033837EE07E5D26x5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E0B987AFDCA7E9825B9F6B71A43FA022FCDD948CA2D098867B68B184C57C76CDB033837EE07C5726x1L" TargetMode="External"/><Relationship Id="rId23" Type="http://schemas.openxmlformats.org/officeDocument/2006/relationships/footer" Target="footer2.xml"/><Relationship Id="rId10" Type="http://schemas.openxmlformats.org/officeDocument/2006/relationships/hyperlink" Target="consultantplus://offline/ref=3DE0B987AFDCA7E9825B9F6B71A43FA022FCDD948CA2D098867B68B1842Cx5L" TargetMode="External"/><Relationship Id="rId19" Type="http://schemas.openxmlformats.org/officeDocument/2006/relationships/hyperlink" Target="consultantplus://offline/ref=3DE0B987AFDCA7E9825B9F6B71A43FA022FADF9483A5D098867B68B184C57C76CDB033837EE07E5D26x5L" TargetMode="External"/><Relationship Id="rId4" Type="http://schemas.openxmlformats.org/officeDocument/2006/relationships/webSettings" Target="webSettings.xml"/><Relationship Id="rId9" Type="http://schemas.openxmlformats.org/officeDocument/2006/relationships/hyperlink" Target="consultantplus://offline/ref=3DE0B987AFDCA7E9825B9F6B71A43FA022FCDD948CA2D098867B68B184C57C76CDB033837EE07E5D26xDL" TargetMode="External"/><Relationship Id="rId14" Type="http://schemas.openxmlformats.org/officeDocument/2006/relationships/hyperlink" Target="consultantplus://offline/ref=3DE0B987AFDCA7E9825B9F6B71A43FA022FCDD948CA2D098867B68B184C57C76CDB033837EE07C5826x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11274</Words>
  <Characters>64263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Vostrikov</dc:creator>
  <cp:lastModifiedBy>Системник</cp:lastModifiedBy>
  <cp:revision>5</cp:revision>
  <cp:lastPrinted>2014-04-07T12:27:00Z</cp:lastPrinted>
  <dcterms:created xsi:type="dcterms:W3CDTF">2015-09-14T12:43:00Z</dcterms:created>
  <dcterms:modified xsi:type="dcterms:W3CDTF">2017-08-22T08:29:00Z</dcterms:modified>
</cp:coreProperties>
</file>